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990B" w14:textId="77777777" w:rsidR="00DE10A9" w:rsidRDefault="00DE10A9" w:rsidP="001627E7">
      <w:pPr>
        <w:bidi/>
        <w:jc w:val="both"/>
        <w:rPr>
          <w:rFonts w:cs="B Nazanin"/>
          <w:b/>
          <w:bCs/>
          <w:sz w:val="24"/>
          <w:szCs w:val="24"/>
          <w:rtl/>
        </w:rPr>
      </w:pPr>
      <w:r w:rsidRPr="009E2C51">
        <w:rPr>
          <w:rFonts w:ascii="vazir" w:eastAsia="Times New Roman" w:hAnsi="vazir" w:cs="B Titr" w:hint="cs"/>
          <w:b/>
          <w:bCs/>
          <w:noProof/>
          <w:color w:val="000000"/>
          <w:sz w:val="24"/>
          <w:szCs w:val="24"/>
          <w:rtl/>
          <w:lang w:bidi="ar-SA"/>
        </w:rPr>
        <mc:AlternateContent>
          <mc:Choice Requires="wps">
            <w:drawing>
              <wp:anchor distT="0" distB="0" distL="114300" distR="114300" simplePos="0" relativeHeight="251659264" behindDoc="0" locked="0" layoutInCell="1" allowOverlap="1" wp14:anchorId="2026629F" wp14:editId="7BA24414">
                <wp:simplePos x="0" y="0"/>
                <wp:positionH relativeFrom="margin">
                  <wp:align>right</wp:align>
                </wp:positionH>
                <wp:positionV relativeFrom="paragraph">
                  <wp:posOffset>305435</wp:posOffset>
                </wp:positionV>
                <wp:extent cx="5935980" cy="617220"/>
                <wp:effectExtent l="19050" t="19050" r="26670" b="11430"/>
                <wp:wrapNone/>
                <wp:docPr id="5" name="Rounded Rectangle 5"/>
                <wp:cNvGraphicFramePr/>
                <a:graphic xmlns:a="http://schemas.openxmlformats.org/drawingml/2006/main">
                  <a:graphicData uri="http://schemas.microsoft.com/office/word/2010/wordprocessingShape">
                    <wps:wsp>
                      <wps:cNvSpPr/>
                      <wps:spPr>
                        <a:xfrm>
                          <a:off x="0" y="0"/>
                          <a:ext cx="5935980" cy="617220"/>
                        </a:xfrm>
                        <a:prstGeom prst="round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B1D9C" w14:textId="77777777" w:rsidR="00DE10A9" w:rsidRPr="00DE10A9" w:rsidRDefault="00DE10A9" w:rsidP="00DE10A9">
                            <w:pPr>
                              <w:jc w:val="center"/>
                              <w:rPr>
                                <w:rFonts w:cs="B Titr"/>
                                <w:b/>
                                <w:bCs/>
                                <w:color w:val="000000" w:themeColor="text1"/>
                                <w:sz w:val="28"/>
                                <w:szCs w:val="28"/>
                                <w:rtl/>
                              </w:rPr>
                            </w:pPr>
                            <w:r w:rsidRPr="00DE10A9">
                              <w:rPr>
                                <w:rFonts w:cs="B Titr"/>
                                <w:b/>
                                <w:bCs/>
                                <w:color w:val="000000" w:themeColor="text1"/>
                                <w:sz w:val="28"/>
                                <w:szCs w:val="28"/>
                                <w:rtl/>
                              </w:rPr>
                              <w:t>تفاهم‌نامه مشارکت در راه‌اندازی سیستم ثبت بیماری‌ها و پیامدهای سلامت</w:t>
                            </w:r>
                          </w:p>
                          <w:p w14:paraId="441BC7B5" w14:textId="77777777" w:rsidR="00DE10A9" w:rsidRPr="00116F06" w:rsidRDefault="00DE10A9" w:rsidP="00DE10A9">
                            <w:pPr>
                              <w:jc w:val="center"/>
                              <w:rPr>
                                <w:rFonts w:cs="B Tit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22F809" id="Rounded Rectangle 5" o:spid="_x0000_s1026" style="position:absolute;left:0;text-align:left;margin-left:416.2pt;margin-top:24.05pt;width:467.4pt;height:48.6pt;z-index:25165926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easgIAALEFAAAOAAAAZHJzL2Uyb0RvYy54bWysVE1v2zAMvQ/YfxB0X22nTdcGdYqgRYcB&#10;RVu0HXpWZCk2IImapMTOfv0o+SNBV+wwLAeFMslH8onk1XWnFdkJ5xswJS1OckqE4VA1ZlPSH693&#10;Xy4o8YGZiikwoqR74en18vOnq9YuxAxqUJVwBEGMX7S2pHUIdpFlntdCM38CVhhUSnCaBby6TVY5&#10;1iK6Vtksz8+zFlxlHXDhPX697ZV0mfClFDw8SulFIKqkmFtIp0vnOp7Z8ootNo7ZuuFDGuwfstCs&#10;MRh0grplgZGta/6A0g134EGGEw46AykbLlINWE2Rv6vmpWZWpFqQHG8nmvz/g+UPuydHmqqkc0oM&#10;0/hEz7A1lajIM5LHzEYJMo80tdYv0PrFPrnh5lGMNXfS6fiP1ZAuUbufqBVdIBw/zi9P55cX+AIc&#10;defF19kscZ8dvK3z4ZsATaJQUheziCkkWtnu3gcMi/ajXYxo4K5RKr2hMqQt6elFkccg2mJF1Vol&#10;Zw+qqaJhdEmdJW6UIzuGPRG6IhaHuEdWeFMGP8aS+yKTFPZKRAhlnoVEzrCsWR8gdusBk3EuTCh6&#10;Vc0q0Yea5/gbg40eKXQCjMgSk5ywB4DRsgcZsfucB/voKlKzT8753xLrnSePFBlMmJx1Y8B9BKCw&#10;qiFybz+S1FMTWQrdukOTKK6h2mNzOeinzlt+1+Db3jMfnpjDMcOXwtURHvGQCvD5YJAoqcH9+uh7&#10;tMfuRy0lLY5tSf3PLXOCEvXd4FxcFmdncc7T5Wz+FduMuGPN+lhjtvoGsAsKXFKWJzHaBzWK0oF+&#10;ww2zilFRxQzH2CXlwY2Xm9CvE9xRXKxWyQxn27Jwb14sj+CR4Ni2r90bc3Zo8ICj8QDjiLPFuxbv&#10;baOngdU2gGxS/x94HajHvZB6aNhhcfEc35PVYdMufwMAAP//AwBQSwMEFAAGAAgAAAAhALkKnC7b&#10;AAAABwEAAA8AAABkcnMvZG93bnJldi54bWxMj8FOwzAQRO9I/IO1SNyoUxJQEuJUCMQHJFRIvW1j&#10;J7Ya25HttuHvWU5wHM1o5k2zW+3MLipE452A7SYDptzgpXGTgP3nx0MJLCZ0EmfvlIBvFWHX3t40&#10;WEt/dZ269GliVOJijQJ0SkvNeRy0shg3flGOvNEHi4lkmLgMeKVyO/PHLHvmFo2jBY2LetNqOPVn&#10;K6A7GSxC1lVVrksczdehH98PQtzfra8vwJJa018YfvEJHVpiOvqzk5HNAuhIElCUW2DkVnlBR44U&#10;K55y4G3D//O3PwAAAP//AwBQSwECLQAUAAYACAAAACEAtoM4kv4AAADhAQAAEwAAAAAAAAAAAAAA&#10;AAAAAAAAW0NvbnRlbnRfVHlwZXNdLnhtbFBLAQItABQABgAIAAAAIQA4/SH/1gAAAJQBAAALAAAA&#10;AAAAAAAAAAAAAC8BAABfcmVscy8ucmVsc1BLAQItABQABgAIAAAAIQDLPZeasgIAALEFAAAOAAAA&#10;AAAAAAAAAAAAAC4CAABkcnMvZTJvRG9jLnhtbFBLAQItABQABgAIAAAAIQC5Cpwu2wAAAAcBAAAP&#10;AAAAAAAAAAAAAAAAAAwFAABkcnMvZG93bnJldi54bWxQSwUGAAAAAAQABADzAAAAFAYAAAAA&#10;" filled="f" strokecolor="black [3213]" strokeweight="3pt">
                <v:stroke linestyle="thinThin" joinstyle="miter"/>
                <v:textbox>
                  <w:txbxContent>
                    <w:p w:rsidR="00DE10A9" w:rsidRPr="00DE10A9" w:rsidRDefault="00DE10A9" w:rsidP="00DE10A9">
                      <w:pPr>
                        <w:jc w:val="center"/>
                        <w:rPr>
                          <w:rFonts w:cs="B Titr"/>
                          <w:b/>
                          <w:bCs/>
                          <w:color w:val="000000" w:themeColor="text1"/>
                          <w:sz w:val="28"/>
                          <w:szCs w:val="28"/>
                          <w:rtl/>
                        </w:rPr>
                      </w:pPr>
                      <w:r w:rsidRPr="00DE10A9">
                        <w:rPr>
                          <w:rFonts w:cs="B Titr"/>
                          <w:b/>
                          <w:bCs/>
                          <w:color w:val="000000" w:themeColor="text1"/>
                          <w:sz w:val="28"/>
                          <w:szCs w:val="28"/>
                          <w:rtl/>
                        </w:rPr>
                        <w:t>تفاهم‌نامه مشارکت در راه‌اندازی سیستم ثبت بیماری‌ها و پیامدهای سلامت</w:t>
                      </w:r>
                    </w:p>
                    <w:p w:rsidR="00DE10A9" w:rsidRPr="00116F06" w:rsidRDefault="00DE10A9" w:rsidP="00DE10A9">
                      <w:pPr>
                        <w:jc w:val="center"/>
                        <w:rPr>
                          <w:rFonts w:cs="B Titr"/>
                          <w:color w:val="000000" w:themeColor="text1"/>
                          <w:sz w:val="28"/>
                          <w:szCs w:val="28"/>
                        </w:rPr>
                      </w:pPr>
                    </w:p>
                  </w:txbxContent>
                </v:textbox>
                <w10:wrap anchorx="margin"/>
              </v:roundrect>
            </w:pict>
          </mc:Fallback>
        </mc:AlternateContent>
      </w:r>
    </w:p>
    <w:p w14:paraId="0839F30C" w14:textId="77777777" w:rsidR="00DE10A9" w:rsidRDefault="00DE10A9" w:rsidP="00DE10A9">
      <w:pPr>
        <w:bidi/>
        <w:jc w:val="both"/>
        <w:rPr>
          <w:rFonts w:cs="B Nazanin"/>
          <w:b/>
          <w:bCs/>
          <w:sz w:val="24"/>
          <w:szCs w:val="24"/>
          <w:rtl/>
        </w:rPr>
      </w:pPr>
    </w:p>
    <w:p w14:paraId="322DC1BE" w14:textId="77777777" w:rsidR="00DE10A9" w:rsidRDefault="00DE10A9" w:rsidP="00DE10A9">
      <w:pPr>
        <w:bidi/>
        <w:jc w:val="both"/>
        <w:rPr>
          <w:rFonts w:cs="B Nazanin"/>
          <w:b/>
          <w:bCs/>
          <w:sz w:val="24"/>
          <w:szCs w:val="24"/>
          <w:rtl/>
        </w:rPr>
      </w:pPr>
    </w:p>
    <w:p w14:paraId="206E5A36" w14:textId="77777777" w:rsidR="001627E7" w:rsidRPr="00A57435" w:rsidRDefault="001627E7" w:rsidP="00DE10A9">
      <w:pPr>
        <w:bidi/>
        <w:jc w:val="both"/>
        <w:rPr>
          <w:rFonts w:cs="B Nazanin"/>
          <w:b/>
          <w:bCs/>
          <w:sz w:val="24"/>
          <w:szCs w:val="24"/>
        </w:rPr>
      </w:pPr>
      <w:r w:rsidRPr="00A57435">
        <w:rPr>
          <w:rFonts w:cs="B Nazanin"/>
          <w:b/>
          <w:bCs/>
          <w:sz w:val="24"/>
          <w:szCs w:val="24"/>
          <w:rtl/>
        </w:rPr>
        <w:t>ماده 1-کلیات</w:t>
      </w:r>
    </w:p>
    <w:p w14:paraId="44878855" w14:textId="77777777" w:rsidR="001627E7" w:rsidRPr="00A57435" w:rsidRDefault="001627E7" w:rsidP="001627E7">
      <w:pPr>
        <w:bidi/>
        <w:spacing w:line="276" w:lineRule="auto"/>
        <w:jc w:val="both"/>
        <w:rPr>
          <w:rFonts w:cs="B Nazanin"/>
          <w:sz w:val="24"/>
          <w:szCs w:val="24"/>
          <w:rtl/>
        </w:rPr>
      </w:pPr>
      <w:r w:rsidRPr="00A57435">
        <w:rPr>
          <w:rFonts w:cs="B Nazanin"/>
          <w:sz w:val="24"/>
          <w:szCs w:val="24"/>
        </w:rPr>
        <w:t xml:space="preserve"> </w:t>
      </w:r>
      <w:r w:rsidRPr="00A57435">
        <w:rPr>
          <w:rFonts w:cs="B Nazanin"/>
          <w:sz w:val="24"/>
          <w:szCs w:val="24"/>
          <w:rtl/>
        </w:rPr>
        <w:t>با توجه به اهمیت نظام‌های ثبت بیماری و پیامدهای سلامت به‌عنوان ابزاری مؤثر برای ارائه مراقبت جامع، توسعه پژوهش‌های علوم پزشکی و بهداشتی، و ایجاد همکاری‌های تحقیقاتی بین مراکز سلامت درون و برون دانشگاهی، بر راه‌اندازی و ارتقای برنامه‌های ثبت با هدف تأمین دسترسی و مدیریت منابع تأکید می‌گردد</w:t>
      </w:r>
      <w:r w:rsidRPr="00A57435">
        <w:rPr>
          <w:rFonts w:cs="B Nazanin" w:hint="cs"/>
          <w:sz w:val="24"/>
          <w:szCs w:val="24"/>
          <w:rtl/>
        </w:rPr>
        <w:t xml:space="preserve">. </w:t>
      </w:r>
    </w:p>
    <w:p w14:paraId="1E85FFFE" w14:textId="77777777" w:rsidR="001627E7" w:rsidRPr="00A57435" w:rsidRDefault="001627E7" w:rsidP="001627E7">
      <w:pPr>
        <w:bidi/>
        <w:spacing w:line="276" w:lineRule="auto"/>
        <w:jc w:val="both"/>
        <w:rPr>
          <w:rFonts w:cs="B Nazanin"/>
          <w:sz w:val="24"/>
          <w:szCs w:val="24"/>
          <w:rtl/>
        </w:rPr>
      </w:pPr>
      <w:r w:rsidRPr="00A57435">
        <w:rPr>
          <w:rFonts w:cs="B Nazanin"/>
          <w:sz w:val="24"/>
          <w:szCs w:val="24"/>
          <w:rtl/>
        </w:rPr>
        <w:t>در همین راستا این تفاهم</w:t>
      </w:r>
      <w:r w:rsidRPr="00A57435">
        <w:rPr>
          <w:rFonts w:cs="B Nazanin" w:hint="cs"/>
          <w:sz w:val="24"/>
          <w:szCs w:val="24"/>
          <w:rtl/>
        </w:rPr>
        <w:t xml:space="preserve"> </w:t>
      </w:r>
      <w:r w:rsidRPr="00A57435">
        <w:rPr>
          <w:rFonts w:cs="B Nazanin"/>
          <w:sz w:val="24"/>
          <w:szCs w:val="24"/>
          <w:rtl/>
        </w:rPr>
        <w:t xml:space="preserve">نامه فی ما بین دانشگاه/ معاونت </w:t>
      </w:r>
      <w:r w:rsidRPr="00A57435">
        <w:rPr>
          <w:rFonts w:cs="B Nazanin" w:hint="cs"/>
          <w:sz w:val="24"/>
          <w:szCs w:val="24"/>
          <w:rtl/>
        </w:rPr>
        <w:t>تحقیقات و فناوری</w:t>
      </w:r>
      <w:r w:rsidRPr="00A57435">
        <w:rPr>
          <w:rFonts w:cs="B Nazanin"/>
          <w:sz w:val="24"/>
          <w:szCs w:val="24"/>
          <w:rtl/>
        </w:rPr>
        <w:t>/ مرکز تحقیقات ....................</w:t>
      </w:r>
      <w:r w:rsidRPr="00A57435">
        <w:rPr>
          <w:rFonts w:cs="B Nazanin" w:hint="cs"/>
          <w:sz w:val="24"/>
          <w:szCs w:val="24"/>
          <w:rtl/>
        </w:rPr>
        <w:t>....</w:t>
      </w:r>
      <w:r w:rsidRPr="00A57435">
        <w:rPr>
          <w:rFonts w:cs="B Nazanin"/>
          <w:sz w:val="24"/>
          <w:szCs w:val="24"/>
          <w:rtl/>
        </w:rPr>
        <w:t xml:space="preserve">............... و دانشگاه/ معاونت </w:t>
      </w:r>
      <w:r w:rsidRPr="00A57435">
        <w:rPr>
          <w:rFonts w:cs="B Nazanin" w:hint="cs"/>
          <w:sz w:val="24"/>
          <w:szCs w:val="24"/>
          <w:rtl/>
        </w:rPr>
        <w:t>تحقیقات و فناوری</w:t>
      </w:r>
      <w:r w:rsidRPr="00A57435">
        <w:rPr>
          <w:rFonts w:cs="B Nazanin"/>
          <w:sz w:val="24"/>
          <w:szCs w:val="24"/>
          <w:rtl/>
        </w:rPr>
        <w:t xml:space="preserve"> / مرکز تحقیقات ...................................</w:t>
      </w:r>
      <w:r w:rsidRPr="00A57435">
        <w:rPr>
          <w:rFonts w:cs="B Nazanin" w:hint="cs"/>
          <w:sz w:val="24"/>
          <w:szCs w:val="24"/>
          <w:rtl/>
        </w:rPr>
        <w:t>......</w:t>
      </w:r>
      <w:r w:rsidRPr="00A57435">
        <w:rPr>
          <w:rFonts w:cs="B Nazanin"/>
          <w:sz w:val="24"/>
          <w:szCs w:val="24"/>
          <w:rtl/>
        </w:rPr>
        <w:t xml:space="preserve"> به منظور ارتقاء کمی و کیفی داده های </w:t>
      </w:r>
      <w:r w:rsidRPr="00A57435">
        <w:rPr>
          <w:rFonts w:cs="B Nazanin" w:hint="cs"/>
          <w:sz w:val="24"/>
          <w:szCs w:val="24"/>
          <w:rtl/>
        </w:rPr>
        <w:t xml:space="preserve">برنامه </w:t>
      </w:r>
      <w:r w:rsidRPr="00A57435">
        <w:rPr>
          <w:rFonts w:cs="B Nazanin"/>
          <w:sz w:val="24"/>
          <w:szCs w:val="24"/>
          <w:rtl/>
        </w:rPr>
        <w:t>ثبت ....................</w:t>
      </w:r>
      <w:r w:rsidRPr="00A57435">
        <w:rPr>
          <w:rFonts w:cs="B Nazanin" w:hint="cs"/>
          <w:sz w:val="24"/>
          <w:szCs w:val="24"/>
          <w:rtl/>
        </w:rPr>
        <w:t>....</w:t>
      </w:r>
      <w:r w:rsidRPr="00A57435">
        <w:rPr>
          <w:rFonts w:cs="B Nazanin"/>
          <w:sz w:val="24"/>
          <w:szCs w:val="24"/>
          <w:rtl/>
        </w:rPr>
        <w:t xml:space="preserve">............... منعقد </w:t>
      </w:r>
      <w:r w:rsidRPr="00A57435">
        <w:rPr>
          <w:rFonts w:cs="B Nazanin" w:hint="cs"/>
          <w:sz w:val="24"/>
          <w:szCs w:val="24"/>
          <w:rtl/>
        </w:rPr>
        <w:t>شده</w:t>
      </w:r>
      <w:r w:rsidRPr="00A57435">
        <w:rPr>
          <w:rFonts w:cs="B Nazanin"/>
          <w:sz w:val="24"/>
          <w:szCs w:val="24"/>
          <w:rtl/>
        </w:rPr>
        <w:t xml:space="preserve"> و طرفین متعهد به رعایت و اجرای مفاد آن می‌باشند</w:t>
      </w:r>
      <w:r w:rsidRPr="00A57435">
        <w:rPr>
          <w:rFonts w:cs="B Nazanin"/>
          <w:sz w:val="24"/>
          <w:szCs w:val="24"/>
        </w:rPr>
        <w:t>.</w:t>
      </w:r>
    </w:p>
    <w:p w14:paraId="15BA8852" w14:textId="77777777" w:rsidR="001627E7" w:rsidRPr="00A57435" w:rsidRDefault="001627E7" w:rsidP="001627E7">
      <w:pPr>
        <w:bidi/>
        <w:jc w:val="both"/>
        <w:rPr>
          <w:rFonts w:cs="B Nazanin"/>
          <w:b/>
          <w:bCs/>
          <w:sz w:val="24"/>
          <w:szCs w:val="24"/>
          <w:rtl/>
        </w:rPr>
      </w:pPr>
      <w:r w:rsidRPr="00A57435">
        <w:rPr>
          <w:rFonts w:cs="B Nazanin"/>
          <w:b/>
          <w:bCs/>
          <w:sz w:val="24"/>
          <w:szCs w:val="24"/>
          <w:rtl/>
        </w:rPr>
        <w:t xml:space="preserve">ماده 2 </w:t>
      </w:r>
      <w:r w:rsidRPr="00A57435">
        <w:rPr>
          <w:rFonts w:ascii="Sakkal Majalla" w:hAnsi="Sakkal Majalla" w:cs="Sakkal Majalla" w:hint="cs"/>
          <w:b/>
          <w:bCs/>
          <w:sz w:val="24"/>
          <w:szCs w:val="24"/>
          <w:rtl/>
        </w:rPr>
        <w:t>–</w:t>
      </w:r>
      <w:r w:rsidRPr="00A57435">
        <w:rPr>
          <w:rFonts w:cs="B Nazanin"/>
          <w:b/>
          <w:bCs/>
          <w:sz w:val="24"/>
          <w:szCs w:val="24"/>
          <w:rtl/>
        </w:rPr>
        <w:t>اهداف</w:t>
      </w:r>
    </w:p>
    <w:p w14:paraId="300C6B7C" w14:textId="77777777" w:rsidR="001627E7" w:rsidRPr="00A57435" w:rsidRDefault="001627E7" w:rsidP="001627E7">
      <w:pPr>
        <w:pStyle w:val="ListParagraph"/>
        <w:numPr>
          <w:ilvl w:val="0"/>
          <w:numId w:val="1"/>
        </w:numPr>
        <w:bidi/>
        <w:jc w:val="both"/>
        <w:rPr>
          <w:rFonts w:cs="B Nazanin"/>
          <w:b/>
          <w:bCs/>
          <w:sz w:val="24"/>
          <w:szCs w:val="24"/>
        </w:rPr>
      </w:pPr>
      <w:r w:rsidRPr="00A57435">
        <w:rPr>
          <w:rFonts w:cs="B Nazanin"/>
          <w:sz w:val="24"/>
          <w:szCs w:val="24"/>
          <w:rtl/>
          <w:lang w:bidi="ar-SA"/>
        </w:rPr>
        <w:t>توسعه کمی و کیفی زیرساخت‌های لازم جهت راه‌اندازی و استقرار نظام ثبت اطلاعات</w:t>
      </w:r>
      <w:r>
        <w:rPr>
          <w:rFonts w:cs="B Nazanin" w:hint="cs"/>
          <w:sz w:val="24"/>
          <w:szCs w:val="24"/>
          <w:rtl/>
        </w:rPr>
        <w:t>؛</w:t>
      </w:r>
    </w:p>
    <w:p w14:paraId="678448A4" w14:textId="77777777" w:rsidR="001627E7" w:rsidRPr="00A57435" w:rsidRDefault="001627E7" w:rsidP="001627E7">
      <w:pPr>
        <w:pStyle w:val="ListParagraph"/>
        <w:numPr>
          <w:ilvl w:val="0"/>
          <w:numId w:val="1"/>
        </w:numPr>
        <w:bidi/>
        <w:jc w:val="both"/>
        <w:rPr>
          <w:rFonts w:cs="B Nazanin"/>
          <w:sz w:val="24"/>
          <w:szCs w:val="24"/>
        </w:rPr>
      </w:pPr>
      <w:r w:rsidRPr="00A57435">
        <w:rPr>
          <w:rFonts w:cs="B Nazanin"/>
          <w:sz w:val="24"/>
          <w:szCs w:val="24"/>
          <w:rtl/>
          <w:lang w:bidi="ar-SA"/>
        </w:rPr>
        <w:t>ایجاد بستر مناسب برای تولید شواهد علمی و ارزیابی داده‌ها</w:t>
      </w:r>
      <w:r>
        <w:rPr>
          <w:rFonts w:cs="B Nazanin" w:hint="cs"/>
          <w:sz w:val="24"/>
          <w:szCs w:val="24"/>
          <w:rtl/>
        </w:rPr>
        <w:t>؛</w:t>
      </w:r>
    </w:p>
    <w:p w14:paraId="58E39830" w14:textId="77777777" w:rsidR="001627E7" w:rsidRPr="00A57435" w:rsidRDefault="001627E7" w:rsidP="001627E7">
      <w:pPr>
        <w:pStyle w:val="ListParagraph"/>
        <w:numPr>
          <w:ilvl w:val="0"/>
          <w:numId w:val="1"/>
        </w:numPr>
        <w:bidi/>
        <w:jc w:val="both"/>
        <w:rPr>
          <w:rFonts w:cs="B Nazanin"/>
          <w:sz w:val="24"/>
          <w:szCs w:val="24"/>
        </w:rPr>
      </w:pPr>
      <w:r w:rsidRPr="00A57435">
        <w:rPr>
          <w:rFonts w:cs="B Nazanin"/>
          <w:sz w:val="24"/>
          <w:szCs w:val="24"/>
          <w:rtl/>
          <w:lang w:bidi="ar-SA"/>
        </w:rPr>
        <w:t>گسترش تحقیقات علوم پزشکی در زمینه علت‌شناسی ثبت</w:t>
      </w:r>
      <w:r>
        <w:rPr>
          <w:rFonts w:cs="B Nazanin" w:hint="cs"/>
          <w:sz w:val="24"/>
          <w:szCs w:val="24"/>
          <w:rtl/>
        </w:rPr>
        <w:t>؛</w:t>
      </w:r>
    </w:p>
    <w:p w14:paraId="2E5256C2" w14:textId="77777777" w:rsidR="001627E7" w:rsidRPr="00A57435" w:rsidRDefault="001627E7" w:rsidP="001627E7">
      <w:pPr>
        <w:pStyle w:val="ListParagraph"/>
        <w:numPr>
          <w:ilvl w:val="0"/>
          <w:numId w:val="1"/>
        </w:numPr>
        <w:bidi/>
        <w:jc w:val="both"/>
        <w:rPr>
          <w:rFonts w:cs="B Nazanin"/>
          <w:sz w:val="24"/>
          <w:szCs w:val="24"/>
        </w:rPr>
      </w:pPr>
      <w:r w:rsidRPr="00A57435">
        <w:rPr>
          <w:rFonts w:cs="B Nazanin"/>
          <w:sz w:val="24"/>
          <w:szCs w:val="24"/>
          <w:rtl/>
          <w:lang w:bidi="ar-SA"/>
        </w:rPr>
        <w:t>شبکه‌سازی و ارتقای همکاری‌های تخصصی گروه‌های تحقیقاتی به منظور بهبود شاخص‌های بهداشتی کشور</w:t>
      </w:r>
      <w:r w:rsidRPr="00A57435">
        <w:rPr>
          <w:rFonts w:cs="B Nazanin" w:hint="cs"/>
          <w:sz w:val="24"/>
          <w:szCs w:val="24"/>
          <w:rtl/>
        </w:rPr>
        <w:t>.</w:t>
      </w:r>
    </w:p>
    <w:p w14:paraId="27D72AD8" w14:textId="77777777" w:rsidR="001627E7" w:rsidRPr="00A57435" w:rsidRDefault="001627E7" w:rsidP="001627E7">
      <w:pPr>
        <w:bidi/>
        <w:jc w:val="both"/>
        <w:rPr>
          <w:rFonts w:cs="B Nazanin"/>
          <w:b/>
          <w:bCs/>
          <w:sz w:val="24"/>
          <w:szCs w:val="24"/>
          <w:rtl/>
        </w:rPr>
      </w:pPr>
      <w:r w:rsidRPr="00A57435">
        <w:rPr>
          <w:rFonts w:cs="B Nazanin"/>
          <w:b/>
          <w:bCs/>
          <w:sz w:val="24"/>
          <w:szCs w:val="24"/>
          <w:rtl/>
        </w:rPr>
        <w:t xml:space="preserve">ماده 3 </w:t>
      </w:r>
      <w:r w:rsidRPr="00A57435">
        <w:rPr>
          <w:rFonts w:ascii="Sakkal Majalla" w:hAnsi="Sakkal Majalla" w:cs="Sakkal Majalla" w:hint="cs"/>
          <w:b/>
          <w:bCs/>
          <w:sz w:val="24"/>
          <w:szCs w:val="24"/>
          <w:rtl/>
        </w:rPr>
        <w:t>–</w:t>
      </w:r>
      <w:r w:rsidRPr="00A57435">
        <w:rPr>
          <w:rFonts w:cs="B Nazanin"/>
          <w:b/>
          <w:bCs/>
          <w:sz w:val="24"/>
          <w:szCs w:val="24"/>
          <w:rtl/>
        </w:rPr>
        <w:t>موضوع</w:t>
      </w:r>
    </w:p>
    <w:p w14:paraId="04935632" w14:textId="77777777" w:rsidR="001627E7" w:rsidRPr="00A57435" w:rsidRDefault="001627E7" w:rsidP="001627E7">
      <w:pPr>
        <w:bidi/>
        <w:jc w:val="both"/>
        <w:rPr>
          <w:rFonts w:cs="B Nazanin"/>
          <w:sz w:val="24"/>
          <w:szCs w:val="24"/>
          <w:rtl/>
        </w:rPr>
      </w:pPr>
      <w:r w:rsidRPr="00A57435">
        <w:rPr>
          <w:rFonts w:cs="B Nazanin"/>
          <w:sz w:val="24"/>
          <w:szCs w:val="24"/>
          <w:rtl/>
        </w:rPr>
        <w:t>همکاری در زمینه تولید داده</w:t>
      </w:r>
      <w:r w:rsidRPr="00A57435">
        <w:rPr>
          <w:rFonts w:cs="B Nazanin"/>
          <w:sz w:val="24"/>
          <w:szCs w:val="24"/>
          <w:rtl/>
        </w:rPr>
        <w:softHyphen/>
        <w:t xml:space="preserve">های کمی </w:t>
      </w:r>
      <w:r w:rsidRPr="00A57435">
        <w:rPr>
          <w:rFonts w:cs="B Nazanin" w:hint="cs"/>
          <w:sz w:val="24"/>
          <w:szCs w:val="24"/>
          <w:rtl/>
        </w:rPr>
        <w:t xml:space="preserve">و </w:t>
      </w:r>
      <w:r w:rsidRPr="00A57435">
        <w:rPr>
          <w:rFonts w:cs="B Nazanin"/>
          <w:sz w:val="24"/>
          <w:szCs w:val="24"/>
          <w:rtl/>
        </w:rPr>
        <w:t xml:space="preserve">کیفی و ایجاد شبکه </w:t>
      </w:r>
      <w:r w:rsidRPr="00A57435">
        <w:rPr>
          <w:rFonts w:cs="B Nazanin" w:hint="cs"/>
          <w:sz w:val="24"/>
          <w:szCs w:val="24"/>
          <w:rtl/>
        </w:rPr>
        <w:t>برای</w:t>
      </w:r>
      <w:r w:rsidRPr="00A57435">
        <w:rPr>
          <w:rFonts w:cs="B Nazanin"/>
          <w:sz w:val="24"/>
          <w:szCs w:val="24"/>
          <w:rtl/>
        </w:rPr>
        <w:t xml:space="preserve"> ثبت</w:t>
      </w:r>
      <w:r w:rsidRPr="00A57435">
        <w:rPr>
          <w:rFonts w:cs="B Nazanin"/>
          <w:sz w:val="24"/>
          <w:szCs w:val="24"/>
        </w:rPr>
        <w:t xml:space="preserve"> .................... </w:t>
      </w:r>
    </w:p>
    <w:p w14:paraId="235E78B5" w14:textId="77777777" w:rsidR="00150DD8" w:rsidRDefault="001627E7" w:rsidP="001627E7">
      <w:pPr>
        <w:bidi/>
        <w:rPr>
          <w:rFonts w:cs="B Nazanin"/>
          <w:b/>
          <w:bCs/>
          <w:sz w:val="24"/>
          <w:szCs w:val="24"/>
          <w:rtl/>
        </w:rPr>
      </w:pPr>
      <w:r w:rsidRPr="00A57435">
        <w:rPr>
          <w:rFonts w:cs="B Nazanin"/>
          <w:b/>
          <w:bCs/>
          <w:sz w:val="24"/>
          <w:szCs w:val="24"/>
          <w:rtl/>
        </w:rPr>
        <w:t>ماده 4 -روش اجراء</w:t>
      </w:r>
    </w:p>
    <w:p w14:paraId="7A498899" w14:textId="77777777" w:rsidR="001627E7" w:rsidRDefault="001627E7" w:rsidP="001627E7">
      <w:pPr>
        <w:bidi/>
        <w:rPr>
          <w:rFonts w:cs="B Nazanin"/>
          <w:sz w:val="24"/>
          <w:szCs w:val="24"/>
          <w:rtl/>
        </w:rPr>
      </w:pPr>
      <w:r w:rsidRPr="00A57435">
        <w:rPr>
          <w:rFonts w:cs="B Nazanin"/>
          <w:sz w:val="24"/>
          <w:szCs w:val="24"/>
          <w:rtl/>
        </w:rPr>
        <w:t>مشخصات فن</w:t>
      </w:r>
      <w:r w:rsidRPr="00A57435">
        <w:rPr>
          <w:rFonts w:cs="B Nazanin" w:hint="cs"/>
          <w:sz w:val="24"/>
          <w:szCs w:val="24"/>
          <w:rtl/>
        </w:rPr>
        <w:t>ی</w:t>
      </w:r>
      <w:r w:rsidRPr="00A57435">
        <w:rPr>
          <w:rFonts w:cs="B Nazanin"/>
          <w:sz w:val="24"/>
          <w:szCs w:val="24"/>
          <w:rtl/>
        </w:rPr>
        <w:t xml:space="preserve"> و روش اجرا</w:t>
      </w:r>
      <w:r w:rsidRPr="00A57435">
        <w:rPr>
          <w:rFonts w:cs="B Nazanin" w:hint="cs"/>
          <w:sz w:val="24"/>
          <w:szCs w:val="24"/>
          <w:rtl/>
        </w:rPr>
        <w:t>ی</w:t>
      </w:r>
      <w:r w:rsidRPr="00A57435">
        <w:rPr>
          <w:rFonts w:cs="B Nazanin"/>
          <w:sz w:val="24"/>
          <w:szCs w:val="24"/>
          <w:rtl/>
        </w:rPr>
        <w:t xml:space="preserve"> برنامه در فرم پروپوزال پ</w:t>
      </w:r>
      <w:r w:rsidRPr="00A57435">
        <w:rPr>
          <w:rFonts w:cs="B Nazanin" w:hint="cs"/>
          <w:sz w:val="24"/>
          <w:szCs w:val="24"/>
          <w:rtl/>
        </w:rPr>
        <w:t>ی</w:t>
      </w:r>
      <w:r w:rsidRPr="00A57435">
        <w:rPr>
          <w:rFonts w:cs="B Nazanin" w:hint="eastAsia"/>
          <w:sz w:val="24"/>
          <w:szCs w:val="24"/>
          <w:rtl/>
        </w:rPr>
        <w:t>وست</w:t>
      </w:r>
      <w:r w:rsidRPr="00A57435">
        <w:rPr>
          <w:rFonts w:cs="B Nazanin"/>
          <w:sz w:val="24"/>
          <w:szCs w:val="24"/>
          <w:rtl/>
        </w:rPr>
        <w:t xml:space="preserve"> ا</w:t>
      </w:r>
      <w:r w:rsidRPr="00A57435">
        <w:rPr>
          <w:rFonts w:cs="B Nazanin" w:hint="cs"/>
          <w:sz w:val="24"/>
          <w:szCs w:val="24"/>
          <w:rtl/>
        </w:rPr>
        <w:t>ی</w:t>
      </w:r>
      <w:r w:rsidRPr="00A57435">
        <w:rPr>
          <w:rFonts w:cs="B Nazanin" w:hint="eastAsia"/>
          <w:sz w:val="24"/>
          <w:szCs w:val="24"/>
          <w:rtl/>
        </w:rPr>
        <w:t>ن</w:t>
      </w:r>
      <w:r w:rsidRPr="00A57435">
        <w:rPr>
          <w:rFonts w:cs="B Nazanin"/>
          <w:sz w:val="24"/>
          <w:szCs w:val="24"/>
          <w:rtl/>
        </w:rPr>
        <w:t xml:space="preserve"> تفاهم‌نامه ذکر شده و مورد تأ</w:t>
      </w:r>
      <w:r w:rsidRPr="00A57435">
        <w:rPr>
          <w:rFonts w:cs="B Nazanin" w:hint="cs"/>
          <w:sz w:val="24"/>
          <w:szCs w:val="24"/>
          <w:rtl/>
        </w:rPr>
        <w:t>یی</w:t>
      </w:r>
      <w:r w:rsidRPr="00A57435">
        <w:rPr>
          <w:rFonts w:cs="B Nazanin" w:hint="eastAsia"/>
          <w:sz w:val="24"/>
          <w:szCs w:val="24"/>
          <w:rtl/>
        </w:rPr>
        <w:t>د</w:t>
      </w:r>
      <w:r>
        <w:rPr>
          <w:rFonts w:cs="B Nazanin" w:hint="cs"/>
          <w:sz w:val="24"/>
          <w:szCs w:val="24"/>
          <w:rtl/>
        </w:rPr>
        <w:t xml:space="preserve"> طرفین است.</w:t>
      </w:r>
    </w:p>
    <w:p w14:paraId="720A5568" w14:textId="77777777" w:rsidR="001627E7" w:rsidRPr="00A57435" w:rsidRDefault="001627E7" w:rsidP="001627E7">
      <w:pPr>
        <w:bidi/>
        <w:jc w:val="both"/>
        <w:rPr>
          <w:rFonts w:cs="B Nazanin"/>
          <w:b/>
          <w:bCs/>
          <w:sz w:val="24"/>
          <w:szCs w:val="24"/>
          <w:rtl/>
        </w:rPr>
      </w:pPr>
      <w:r w:rsidRPr="00A57435">
        <w:rPr>
          <w:rFonts w:cs="B Nazanin"/>
          <w:b/>
          <w:bCs/>
          <w:sz w:val="24"/>
          <w:szCs w:val="24"/>
          <w:rtl/>
        </w:rPr>
        <w:t>ماده 5 -تعهدات طرفین</w:t>
      </w:r>
    </w:p>
    <w:p w14:paraId="117B727E" w14:textId="77777777" w:rsidR="001627E7" w:rsidRPr="00A57435" w:rsidRDefault="001627E7" w:rsidP="001627E7">
      <w:pPr>
        <w:bidi/>
        <w:jc w:val="both"/>
        <w:rPr>
          <w:rFonts w:cs="B Nazanin"/>
          <w:b/>
          <w:bCs/>
          <w:sz w:val="24"/>
          <w:szCs w:val="24"/>
        </w:rPr>
      </w:pPr>
      <w:r w:rsidRPr="00A57435">
        <w:rPr>
          <w:rFonts w:cs="B Nazanin"/>
          <w:b/>
          <w:bCs/>
          <w:sz w:val="24"/>
          <w:szCs w:val="24"/>
          <w:rtl/>
        </w:rPr>
        <w:t>تعهدات طرف اول</w:t>
      </w:r>
    </w:p>
    <w:p w14:paraId="47E3FB0E"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ارائه مشاوره در برنامه‌ریزی و راه‌اندازی سیستم ثبت</w:t>
      </w:r>
      <w:r>
        <w:rPr>
          <w:rFonts w:cs="B Nazanin" w:hint="cs"/>
          <w:sz w:val="24"/>
          <w:szCs w:val="24"/>
          <w:rtl/>
        </w:rPr>
        <w:t>؛</w:t>
      </w:r>
    </w:p>
    <w:p w14:paraId="1023132B"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اخذ مجوزهای لازم از مراجع ذی‌ربط</w:t>
      </w:r>
      <w:r>
        <w:rPr>
          <w:rFonts w:cs="B Nazanin" w:hint="cs"/>
          <w:sz w:val="24"/>
          <w:szCs w:val="24"/>
          <w:rtl/>
        </w:rPr>
        <w:t>؛</w:t>
      </w:r>
    </w:p>
    <w:p w14:paraId="2CA30C40"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مشاوره و آموزش تدوین فرم‌های اطلاعات بالینی</w:t>
      </w:r>
      <w:r>
        <w:rPr>
          <w:rFonts w:cs="B Nazanin" w:hint="cs"/>
          <w:sz w:val="24"/>
          <w:szCs w:val="24"/>
          <w:rtl/>
        </w:rPr>
        <w:t>؛</w:t>
      </w:r>
    </w:p>
    <w:p w14:paraId="0619AC80"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در اختیار قرار دادن نرم‌افزار ثبت اطلاعات و آموزش اولیه</w:t>
      </w:r>
      <w:r>
        <w:rPr>
          <w:rFonts w:cs="B Nazanin" w:hint="cs"/>
          <w:sz w:val="24"/>
          <w:szCs w:val="24"/>
          <w:rtl/>
        </w:rPr>
        <w:t>؛</w:t>
      </w:r>
    </w:p>
    <w:p w14:paraId="21FB5549"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lastRenderedPageBreak/>
        <w:t>ارائه مشاوره برای نظارت مؤثر بر سیستم ثبت و داده‌ها</w:t>
      </w:r>
      <w:r>
        <w:rPr>
          <w:rFonts w:cs="B Nazanin" w:hint="cs"/>
          <w:sz w:val="24"/>
          <w:szCs w:val="24"/>
          <w:rtl/>
        </w:rPr>
        <w:t>؛</w:t>
      </w:r>
    </w:p>
    <w:p w14:paraId="4203A07F"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همکاری و مشاوره در تحلیل و گزارش‌دهی داده‌ها</w:t>
      </w:r>
      <w:r>
        <w:rPr>
          <w:rFonts w:cs="B Nazanin" w:hint="cs"/>
          <w:sz w:val="24"/>
          <w:szCs w:val="24"/>
          <w:rtl/>
        </w:rPr>
        <w:t>؛</w:t>
      </w:r>
    </w:p>
    <w:p w14:paraId="2030ECD9"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Pr>
        <w:t xml:space="preserve"> </w:t>
      </w:r>
      <w:r w:rsidRPr="00A57435">
        <w:rPr>
          <w:rFonts w:cs="B Nazanin"/>
          <w:sz w:val="24"/>
          <w:szCs w:val="24"/>
          <w:rtl/>
          <w:lang w:bidi="ar-SA"/>
        </w:rPr>
        <w:t>برگزاری کارگاه‌های آموزشی و توانمندسازی تیم‌های تحقیقاتی دانشگاه‌های همکار</w:t>
      </w:r>
      <w:r>
        <w:rPr>
          <w:rFonts w:cs="B Nazanin" w:hint="cs"/>
          <w:sz w:val="24"/>
          <w:szCs w:val="24"/>
          <w:rtl/>
        </w:rPr>
        <w:t>؛</w:t>
      </w:r>
    </w:p>
    <w:p w14:paraId="0FFB09F7"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رعایت حقوق مادی و معنوی مجریان و همکاران دانشگاهی در انتشارات مشترک</w:t>
      </w:r>
      <w:r>
        <w:rPr>
          <w:rFonts w:cs="B Nazanin" w:hint="cs"/>
          <w:sz w:val="24"/>
          <w:szCs w:val="24"/>
          <w:rtl/>
        </w:rPr>
        <w:t>؛</w:t>
      </w:r>
    </w:p>
    <w:p w14:paraId="2CBA06FF"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رایزنی با مراجع بین‌المللی برای همکاری و انتشار مقالات</w:t>
      </w:r>
      <w:r>
        <w:rPr>
          <w:rFonts w:cs="B Nazanin" w:hint="cs"/>
          <w:sz w:val="24"/>
          <w:szCs w:val="24"/>
          <w:rtl/>
        </w:rPr>
        <w:t>؛</w:t>
      </w:r>
    </w:p>
    <w:p w14:paraId="77AB3C4D" w14:textId="77777777"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rPr>
        <w:t>ثبت مینی‌پروپوزال همکاری مطابق با برنامه ثبت، شامل اهداف، کنترل کیفیت، هزینه‌ها و تعهدات طرف دوم، به منظور تعمیم کد اخلاق پروپوزال اصلی به ثبت طرف دوم انجام می‌شود. طرف اول در عین حال به‌عنوان مجری اصلی برنامه ثبت در مرکز دوم باقی خواهد ماند</w:t>
      </w:r>
      <w:r w:rsidRPr="00A57435">
        <w:rPr>
          <w:rFonts w:cs="B Nazanin"/>
          <w:sz w:val="24"/>
          <w:szCs w:val="24"/>
          <w:lang w:bidi="ar-SA"/>
        </w:rPr>
        <w:t>.</w:t>
      </w:r>
    </w:p>
    <w:p w14:paraId="7F3543BD" w14:textId="77777777" w:rsidR="001627E7" w:rsidRPr="00A57435" w:rsidRDefault="001627E7" w:rsidP="001627E7">
      <w:pPr>
        <w:bidi/>
        <w:jc w:val="both"/>
        <w:rPr>
          <w:rFonts w:cs="B Nazanin"/>
          <w:sz w:val="24"/>
          <w:szCs w:val="24"/>
          <w:rtl/>
        </w:rPr>
      </w:pPr>
      <w:r w:rsidRPr="00A57435">
        <w:rPr>
          <w:rFonts w:cs="B Nazanin"/>
          <w:b/>
          <w:bCs/>
          <w:sz w:val="24"/>
          <w:szCs w:val="24"/>
          <w:rtl/>
        </w:rPr>
        <w:t>تعهدات طرف دوم</w:t>
      </w:r>
      <w:r w:rsidRPr="00A57435">
        <w:rPr>
          <w:rFonts w:cs="B Nazanin"/>
          <w:b/>
          <w:bCs/>
          <w:sz w:val="24"/>
          <w:szCs w:val="24"/>
        </w:rPr>
        <w:t xml:space="preserve"> </w:t>
      </w:r>
    </w:p>
    <w:p w14:paraId="3974ADE9" w14:textId="77777777" w:rsidR="001627E7" w:rsidRPr="00A57435" w:rsidRDefault="001627E7" w:rsidP="001627E7">
      <w:pPr>
        <w:pStyle w:val="ListParagraph"/>
        <w:numPr>
          <w:ilvl w:val="0"/>
          <w:numId w:val="3"/>
        </w:numPr>
        <w:bidi/>
        <w:jc w:val="both"/>
        <w:rPr>
          <w:rFonts w:cs="B Nazanin"/>
          <w:sz w:val="24"/>
          <w:szCs w:val="24"/>
        </w:rPr>
      </w:pPr>
      <w:r w:rsidRPr="00A57435">
        <w:rPr>
          <w:rFonts w:cs="B Nazanin"/>
          <w:sz w:val="24"/>
          <w:szCs w:val="24"/>
          <w:rtl/>
          <w:lang w:bidi="ar-SA"/>
        </w:rPr>
        <w:t>تأمین زیرساخت‌های لازم برای راه‌اندازی سیستم ثبت</w:t>
      </w:r>
      <w:r>
        <w:rPr>
          <w:rFonts w:cs="B Nazanin" w:hint="cs"/>
          <w:sz w:val="24"/>
          <w:szCs w:val="24"/>
          <w:rtl/>
        </w:rPr>
        <w:t>؛</w:t>
      </w:r>
    </w:p>
    <w:p w14:paraId="4C408E0C" w14:textId="77777777" w:rsidR="001627E7" w:rsidRPr="00A57435" w:rsidRDefault="001627E7" w:rsidP="001627E7">
      <w:pPr>
        <w:pStyle w:val="ListParagraph"/>
        <w:numPr>
          <w:ilvl w:val="0"/>
          <w:numId w:val="3"/>
        </w:numPr>
        <w:bidi/>
        <w:jc w:val="both"/>
        <w:rPr>
          <w:rFonts w:cs="B Nazanin"/>
          <w:sz w:val="24"/>
          <w:szCs w:val="24"/>
        </w:rPr>
      </w:pPr>
      <w:r w:rsidRPr="00A57435">
        <w:rPr>
          <w:rFonts w:cs="B Nazanin"/>
          <w:sz w:val="24"/>
          <w:szCs w:val="24"/>
          <w:rtl/>
          <w:lang w:bidi="ar-SA"/>
        </w:rPr>
        <w:t>تأمین نیروی انسانی و اعتبارات مربوط به جمع‌آوری و ثبت داده‌ها</w:t>
      </w:r>
      <w:r>
        <w:rPr>
          <w:rFonts w:cs="B Nazanin" w:hint="cs"/>
          <w:sz w:val="24"/>
          <w:szCs w:val="24"/>
          <w:rtl/>
        </w:rPr>
        <w:t>؛</w:t>
      </w:r>
    </w:p>
    <w:p w14:paraId="63964A5C" w14:textId="77777777" w:rsidR="001627E7" w:rsidRPr="00A57435" w:rsidRDefault="001627E7" w:rsidP="001627E7">
      <w:pPr>
        <w:pStyle w:val="ListParagraph"/>
        <w:numPr>
          <w:ilvl w:val="0"/>
          <w:numId w:val="3"/>
        </w:numPr>
        <w:bidi/>
        <w:jc w:val="both"/>
        <w:rPr>
          <w:rFonts w:cs="B Nazanin"/>
          <w:sz w:val="24"/>
          <w:szCs w:val="24"/>
        </w:rPr>
      </w:pPr>
      <w:r w:rsidRPr="00A57435">
        <w:rPr>
          <w:rFonts w:cs="B Nazanin"/>
          <w:sz w:val="24"/>
          <w:szCs w:val="24"/>
          <w:rtl/>
          <w:lang w:bidi="ar-SA"/>
        </w:rPr>
        <w:t>نظارت بر جمع‌آوری اطلاعات و همکاری با دانشگاه طرف اول</w:t>
      </w:r>
      <w:r>
        <w:rPr>
          <w:rFonts w:cs="B Nazanin" w:hint="cs"/>
          <w:sz w:val="24"/>
          <w:szCs w:val="24"/>
          <w:rtl/>
        </w:rPr>
        <w:t>؛</w:t>
      </w:r>
    </w:p>
    <w:p w14:paraId="17AF89C2" w14:textId="77777777" w:rsidR="001627E7" w:rsidRPr="00A57435" w:rsidRDefault="001627E7" w:rsidP="001627E7">
      <w:pPr>
        <w:pStyle w:val="ListParagraph"/>
        <w:numPr>
          <w:ilvl w:val="0"/>
          <w:numId w:val="3"/>
        </w:numPr>
        <w:bidi/>
        <w:jc w:val="both"/>
        <w:rPr>
          <w:rFonts w:cs="B Nazanin"/>
          <w:sz w:val="24"/>
          <w:szCs w:val="24"/>
        </w:rPr>
      </w:pPr>
      <w:r w:rsidRPr="00A57435">
        <w:rPr>
          <w:rFonts w:cs="B Nazanin"/>
          <w:sz w:val="24"/>
          <w:szCs w:val="24"/>
          <w:rtl/>
          <w:lang w:bidi="ar-SA"/>
        </w:rPr>
        <w:t>مشارکت در فعالیت‌های تحقیقاتی با استفاده از داده‌های ثبت</w:t>
      </w:r>
      <w:r>
        <w:rPr>
          <w:rFonts w:cs="B Nazanin" w:hint="cs"/>
          <w:sz w:val="24"/>
          <w:szCs w:val="24"/>
          <w:rtl/>
        </w:rPr>
        <w:t>؛</w:t>
      </w:r>
    </w:p>
    <w:p w14:paraId="4444A541" w14:textId="77777777" w:rsidR="001627E7" w:rsidRPr="00A57435" w:rsidRDefault="001627E7" w:rsidP="001627E7">
      <w:pPr>
        <w:pStyle w:val="ListParagraph"/>
        <w:numPr>
          <w:ilvl w:val="0"/>
          <w:numId w:val="3"/>
        </w:numPr>
        <w:bidi/>
        <w:jc w:val="both"/>
        <w:rPr>
          <w:rFonts w:cs="B Nazanin"/>
          <w:sz w:val="24"/>
          <w:szCs w:val="24"/>
          <w:rtl/>
        </w:rPr>
      </w:pPr>
      <w:r w:rsidRPr="00A57435">
        <w:rPr>
          <w:rFonts w:cs="B Nazanin"/>
          <w:sz w:val="24"/>
          <w:szCs w:val="24"/>
          <w:rtl/>
          <w:lang w:bidi="ar-SA"/>
        </w:rPr>
        <w:t>شرکت در جلسات آموزشی و برنامه‌ریزی</w:t>
      </w:r>
      <w:r w:rsidRPr="00A57435">
        <w:rPr>
          <w:rFonts w:cs="B Nazanin"/>
          <w:sz w:val="24"/>
          <w:szCs w:val="24"/>
        </w:rPr>
        <w:t>.</w:t>
      </w:r>
    </w:p>
    <w:p w14:paraId="188476EC" w14:textId="77777777" w:rsidR="001627E7" w:rsidRPr="00A57435" w:rsidRDefault="001627E7" w:rsidP="001627E7">
      <w:pPr>
        <w:bidi/>
        <w:jc w:val="both"/>
        <w:rPr>
          <w:rFonts w:cs="B Nazanin"/>
          <w:b/>
          <w:bCs/>
          <w:sz w:val="24"/>
          <w:szCs w:val="24"/>
          <w:rtl/>
        </w:rPr>
      </w:pPr>
      <w:r w:rsidRPr="00A57435">
        <w:rPr>
          <w:rFonts w:cs="B Nazanin"/>
          <w:b/>
          <w:bCs/>
          <w:sz w:val="24"/>
          <w:szCs w:val="24"/>
          <w:rtl/>
        </w:rPr>
        <w:t>ماده 6</w:t>
      </w:r>
      <w:r w:rsidRPr="00A57435">
        <w:rPr>
          <w:rFonts w:cs="B Nazanin" w:hint="cs"/>
          <w:b/>
          <w:bCs/>
          <w:sz w:val="24"/>
          <w:szCs w:val="24"/>
          <w:rtl/>
        </w:rPr>
        <w:t>-</w:t>
      </w:r>
      <w:r w:rsidRPr="00A57435">
        <w:rPr>
          <w:rFonts w:cs="B Nazanin"/>
          <w:sz w:val="24"/>
          <w:szCs w:val="24"/>
          <w:rtl/>
        </w:rPr>
        <w:t xml:space="preserve"> </w:t>
      </w:r>
      <w:r w:rsidRPr="00A57435">
        <w:rPr>
          <w:rFonts w:cs="B Nazanin"/>
          <w:b/>
          <w:bCs/>
          <w:sz w:val="24"/>
          <w:szCs w:val="24"/>
          <w:rtl/>
        </w:rPr>
        <w:t>بهره‌برداری و مالکیت داده‌ها</w:t>
      </w:r>
    </w:p>
    <w:p w14:paraId="2CD2FA14" w14:textId="77777777"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lang w:bidi="ar-SA"/>
        </w:rPr>
        <w:t>داده‌های جمع‌آوری‌شده برای اهداف پژوهشی، آموزشی و مدیریتی مورد استفاده قرار می‌گیرند و استفاده از آن‌ها تنها در چارچوب ضوابط اخلاقی، قانونی و محرمانگی مجاز است</w:t>
      </w:r>
      <w:r>
        <w:rPr>
          <w:rFonts w:cs="B Nazanin" w:hint="cs"/>
          <w:sz w:val="24"/>
          <w:szCs w:val="24"/>
          <w:rtl/>
        </w:rPr>
        <w:t>؛</w:t>
      </w:r>
    </w:p>
    <w:p w14:paraId="34D0898A" w14:textId="77777777"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lang w:bidi="ar-SA"/>
        </w:rPr>
        <w:t>پژوهشگران موظف به رعایت اصول محرمانگی هستند و دسترسی به داده‌ها تنها با مجوز کمیته راهبردی ثبت امکان‌پذیر است</w:t>
      </w:r>
      <w:r>
        <w:rPr>
          <w:rFonts w:cs="B Nazanin" w:hint="cs"/>
          <w:sz w:val="24"/>
          <w:szCs w:val="24"/>
          <w:rtl/>
        </w:rPr>
        <w:t>؛</w:t>
      </w:r>
    </w:p>
    <w:p w14:paraId="3F39366B" w14:textId="77777777"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lang w:bidi="ar-SA"/>
        </w:rPr>
        <w:t>کلیه حقوق مالکیت معنوی پروژه به صورت مشترک و متناسب با سهم فکری طرفین خواهد بود</w:t>
      </w:r>
      <w:r>
        <w:rPr>
          <w:rFonts w:cs="B Nazanin" w:hint="cs"/>
          <w:sz w:val="24"/>
          <w:szCs w:val="24"/>
          <w:rtl/>
        </w:rPr>
        <w:t>؛</w:t>
      </w:r>
    </w:p>
    <w:p w14:paraId="10E9850F" w14:textId="77777777"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rPr>
        <w:t>هر یک از طرفین مجوز غیرانحصاری، غیرقابل انتقال، دائمی برای استفاده از حقوق مالکیت فکری/معنوی پروژه در اهداف تحقیقاتی، آموزشی و تمرینی غیرتجاری به طرف دیگر اعطا می‌کند</w:t>
      </w:r>
      <w:r>
        <w:rPr>
          <w:rFonts w:cs="B Nazanin" w:hint="cs"/>
          <w:sz w:val="24"/>
          <w:szCs w:val="24"/>
          <w:rtl/>
          <w:lang w:bidi="ar-SA"/>
        </w:rPr>
        <w:t>؛</w:t>
      </w:r>
    </w:p>
    <w:p w14:paraId="69A25049" w14:textId="77777777"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lang w:bidi="ar-SA"/>
        </w:rPr>
        <w:t>انتشار مقالات مرتبط با داده‌ها با اطلاع مجری اصلی پروژه بلامانع است و رعایت قوانین نویسندگی الزامی است</w:t>
      </w:r>
      <w:r>
        <w:rPr>
          <w:rFonts w:cs="B Nazanin" w:hint="cs"/>
          <w:sz w:val="24"/>
          <w:szCs w:val="24"/>
          <w:rtl/>
        </w:rPr>
        <w:t>؛</w:t>
      </w:r>
    </w:p>
    <w:p w14:paraId="12EEF76F" w14:textId="77777777" w:rsidR="001627E7" w:rsidRPr="00A57435" w:rsidRDefault="001627E7" w:rsidP="001627E7">
      <w:pPr>
        <w:pStyle w:val="ListParagraph"/>
        <w:numPr>
          <w:ilvl w:val="0"/>
          <w:numId w:val="4"/>
        </w:numPr>
        <w:bidi/>
        <w:jc w:val="both"/>
        <w:rPr>
          <w:rFonts w:cs="B Nazanin"/>
          <w:sz w:val="24"/>
          <w:szCs w:val="24"/>
          <w:rtl/>
        </w:rPr>
      </w:pPr>
      <w:r w:rsidRPr="00A57435">
        <w:rPr>
          <w:rFonts w:cs="B Nazanin"/>
          <w:sz w:val="24"/>
          <w:szCs w:val="24"/>
          <w:rtl/>
        </w:rPr>
        <w:t>در صورت استفاده از داده‌های ثبت برای پایان‌نامه‌های دانشجویی، یک نسخه از پایان‌نامه پس از تکمیل به منظور مستندسازی باید به دانشگاه همکار تحویل و در بخش مستندات ثبت و نگهداری شود</w:t>
      </w:r>
      <w:r w:rsidRPr="00A57435">
        <w:rPr>
          <w:rFonts w:cs="B Nazanin"/>
          <w:sz w:val="24"/>
          <w:szCs w:val="24"/>
        </w:rPr>
        <w:t>.</w:t>
      </w:r>
    </w:p>
    <w:p w14:paraId="74971AEA" w14:textId="77777777" w:rsidR="001627E7" w:rsidRPr="00A57435" w:rsidRDefault="001627E7" w:rsidP="001627E7">
      <w:pPr>
        <w:bidi/>
        <w:jc w:val="both"/>
        <w:rPr>
          <w:rFonts w:cs="B Nazanin"/>
          <w:b/>
          <w:bCs/>
          <w:sz w:val="24"/>
          <w:szCs w:val="24"/>
          <w:rtl/>
        </w:rPr>
      </w:pPr>
      <w:r w:rsidRPr="00A57435">
        <w:rPr>
          <w:rFonts w:cs="B Nazanin"/>
          <w:b/>
          <w:bCs/>
          <w:sz w:val="24"/>
          <w:szCs w:val="24"/>
          <w:rtl/>
        </w:rPr>
        <w:t xml:space="preserve">ماده </w:t>
      </w:r>
      <w:r w:rsidRPr="00A57435">
        <w:rPr>
          <w:rFonts w:cs="B Nazanin" w:hint="cs"/>
          <w:b/>
          <w:bCs/>
          <w:sz w:val="24"/>
          <w:szCs w:val="24"/>
          <w:rtl/>
        </w:rPr>
        <w:t>7</w:t>
      </w:r>
      <w:r w:rsidRPr="00A57435">
        <w:rPr>
          <w:rFonts w:cs="B Nazanin"/>
          <w:b/>
          <w:bCs/>
          <w:sz w:val="24"/>
          <w:szCs w:val="24"/>
          <w:rtl/>
        </w:rPr>
        <w:t>-</w:t>
      </w:r>
      <w:r w:rsidRPr="00A57435">
        <w:rPr>
          <w:rFonts w:cs="B Nazanin" w:hint="cs"/>
          <w:b/>
          <w:bCs/>
          <w:sz w:val="24"/>
          <w:szCs w:val="24"/>
          <w:rtl/>
        </w:rPr>
        <w:t>انتشار نتایج</w:t>
      </w:r>
    </w:p>
    <w:p w14:paraId="63F068AF" w14:textId="77777777" w:rsidR="001627E7" w:rsidRPr="00A57435" w:rsidRDefault="001627E7" w:rsidP="001627E7">
      <w:pPr>
        <w:pStyle w:val="ListParagraph"/>
        <w:numPr>
          <w:ilvl w:val="0"/>
          <w:numId w:val="5"/>
        </w:numPr>
        <w:bidi/>
        <w:jc w:val="both"/>
        <w:rPr>
          <w:rFonts w:cs="B Nazanin"/>
          <w:sz w:val="24"/>
          <w:szCs w:val="24"/>
        </w:rPr>
      </w:pPr>
      <w:r w:rsidRPr="00A57435">
        <w:rPr>
          <w:rFonts w:cs="B Nazanin"/>
          <w:sz w:val="24"/>
          <w:szCs w:val="24"/>
          <w:rtl/>
          <w:lang w:bidi="ar-SA"/>
        </w:rPr>
        <w:t>نتایج پروژه به‌طور مشترک منتشر می‌شود</w:t>
      </w:r>
      <w:r>
        <w:rPr>
          <w:rFonts w:cs="B Nazanin" w:hint="cs"/>
          <w:sz w:val="24"/>
          <w:szCs w:val="24"/>
          <w:rtl/>
        </w:rPr>
        <w:t>؛</w:t>
      </w:r>
    </w:p>
    <w:p w14:paraId="18ECEE26" w14:textId="77777777" w:rsidR="001627E7" w:rsidRPr="00A57435" w:rsidRDefault="001627E7" w:rsidP="001627E7">
      <w:pPr>
        <w:pStyle w:val="ListParagraph"/>
        <w:numPr>
          <w:ilvl w:val="0"/>
          <w:numId w:val="5"/>
        </w:numPr>
        <w:bidi/>
        <w:jc w:val="both"/>
        <w:rPr>
          <w:rFonts w:cs="B Nazanin"/>
          <w:sz w:val="24"/>
          <w:szCs w:val="24"/>
        </w:rPr>
      </w:pPr>
      <w:r w:rsidRPr="00A57435">
        <w:rPr>
          <w:rFonts w:cs="B Nazanin"/>
          <w:sz w:val="24"/>
          <w:szCs w:val="24"/>
          <w:rtl/>
          <w:lang w:bidi="ar-SA"/>
        </w:rPr>
        <w:t xml:space="preserve">حداقل </w:t>
      </w:r>
      <w:r w:rsidRPr="00A57435">
        <w:rPr>
          <w:rFonts w:cs="B Nazanin"/>
          <w:sz w:val="24"/>
          <w:szCs w:val="24"/>
          <w:rtl/>
        </w:rPr>
        <w:t>۳۰</w:t>
      </w:r>
      <w:r w:rsidRPr="00A57435">
        <w:rPr>
          <w:rFonts w:cs="B Nazanin"/>
          <w:sz w:val="24"/>
          <w:szCs w:val="24"/>
          <w:rtl/>
          <w:lang w:bidi="ar-SA"/>
        </w:rPr>
        <w:t xml:space="preserve"> روز کاری پیش از انتشار، نسخه پیشنهادی به طرف دیگر ارائه می‌شود</w:t>
      </w:r>
      <w:r>
        <w:rPr>
          <w:rFonts w:cs="B Nazanin" w:hint="cs"/>
          <w:sz w:val="24"/>
          <w:szCs w:val="24"/>
          <w:rtl/>
        </w:rPr>
        <w:t>؛</w:t>
      </w:r>
    </w:p>
    <w:p w14:paraId="5478E2D9" w14:textId="77777777" w:rsidR="001627E7" w:rsidRPr="00A57435" w:rsidRDefault="001627E7" w:rsidP="001627E7">
      <w:pPr>
        <w:pStyle w:val="ListParagraph"/>
        <w:numPr>
          <w:ilvl w:val="0"/>
          <w:numId w:val="5"/>
        </w:numPr>
        <w:bidi/>
        <w:jc w:val="both"/>
        <w:rPr>
          <w:rFonts w:cs="B Nazanin"/>
          <w:sz w:val="24"/>
          <w:szCs w:val="24"/>
        </w:rPr>
      </w:pPr>
      <w:r w:rsidRPr="00A57435">
        <w:rPr>
          <w:rFonts w:cs="B Nazanin"/>
          <w:sz w:val="24"/>
          <w:szCs w:val="24"/>
          <w:rtl/>
          <w:lang w:bidi="ar-SA"/>
        </w:rPr>
        <w:t xml:space="preserve">نظرات و اصلاحات طرف دیگر باید حداکثر ظرف </w:t>
      </w:r>
      <w:r w:rsidRPr="00A57435">
        <w:rPr>
          <w:rFonts w:cs="B Nazanin"/>
          <w:sz w:val="24"/>
          <w:szCs w:val="24"/>
          <w:rtl/>
        </w:rPr>
        <w:t>۱۰</w:t>
      </w:r>
      <w:r w:rsidRPr="00A57435">
        <w:rPr>
          <w:rFonts w:cs="B Nazanin"/>
          <w:sz w:val="24"/>
          <w:szCs w:val="24"/>
          <w:rtl/>
          <w:lang w:bidi="ar-SA"/>
        </w:rPr>
        <w:t xml:space="preserve"> روز کاری ارائه شود، در غیر این صورت انتشار انجام می‌شود</w:t>
      </w:r>
      <w:r>
        <w:rPr>
          <w:rFonts w:cs="B Nazanin" w:hint="cs"/>
          <w:sz w:val="24"/>
          <w:szCs w:val="24"/>
          <w:rtl/>
        </w:rPr>
        <w:t>؛</w:t>
      </w:r>
    </w:p>
    <w:p w14:paraId="3CA37DC4" w14:textId="77777777" w:rsidR="001627E7" w:rsidRPr="00A57435" w:rsidRDefault="001627E7" w:rsidP="001627E7">
      <w:pPr>
        <w:pStyle w:val="ListParagraph"/>
        <w:numPr>
          <w:ilvl w:val="0"/>
          <w:numId w:val="5"/>
        </w:numPr>
        <w:bidi/>
        <w:jc w:val="both"/>
        <w:rPr>
          <w:rFonts w:cs="B Nazanin"/>
          <w:sz w:val="24"/>
          <w:szCs w:val="24"/>
        </w:rPr>
      </w:pPr>
      <w:r w:rsidRPr="00A57435">
        <w:rPr>
          <w:rFonts w:cs="B Nazanin"/>
          <w:sz w:val="24"/>
          <w:szCs w:val="24"/>
          <w:rtl/>
          <w:lang w:bidi="ar-SA"/>
        </w:rPr>
        <w:lastRenderedPageBreak/>
        <w:t>همه انتشارات باید سهم طرفین در پروژه را به رسمیت بشناسند</w:t>
      </w:r>
      <w:r>
        <w:rPr>
          <w:rFonts w:cs="B Nazanin" w:hint="cs"/>
          <w:sz w:val="24"/>
          <w:szCs w:val="24"/>
          <w:rtl/>
        </w:rPr>
        <w:t>؛</w:t>
      </w:r>
    </w:p>
    <w:p w14:paraId="671CA75C" w14:textId="77777777" w:rsidR="001627E7" w:rsidRPr="00A57435" w:rsidRDefault="001627E7" w:rsidP="001627E7">
      <w:pPr>
        <w:pStyle w:val="ListParagraph"/>
        <w:numPr>
          <w:ilvl w:val="0"/>
          <w:numId w:val="5"/>
        </w:numPr>
        <w:bidi/>
        <w:jc w:val="both"/>
        <w:rPr>
          <w:rFonts w:cs="B Nazanin"/>
          <w:sz w:val="24"/>
          <w:szCs w:val="24"/>
          <w:rtl/>
        </w:rPr>
      </w:pPr>
      <w:r w:rsidRPr="00A57435">
        <w:rPr>
          <w:rFonts w:cs="B Nazanin"/>
          <w:sz w:val="24"/>
          <w:szCs w:val="24"/>
          <w:rtl/>
          <w:lang w:bidi="ar-SA"/>
        </w:rPr>
        <w:t>ترتیب نویسندگان و ارجاع داده‌ها مطابق توافق طرفین و قوانین دانشگاه تعیین می‌شود</w:t>
      </w:r>
      <w:r w:rsidRPr="00A57435">
        <w:rPr>
          <w:rFonts w:cs="B Nazanin"/>
          <w:sz w:val="24"/>
          <w:szCs w:val="24"/>
        </w:rPr>
        <w:t>.</w:t>
      </w:r>
    </w:p>
    <w:p w14:paraId="514D687C" w14:textId="77777777" w:rsidR="001627E7" w:rsidRPr="00A57435" w:rsidRDefault="001627E7" w:rsidP="001627E7">
      <w:pPr>
        <w:bidi/>
        <w:jc w:val="both"/>
        <w:rPr>
          <w:rFonts w:cs="B Nazanin"/>
          <w:b/>
          <w:bCs/>
          <w:sz w:val="24"/>
          <w:szCs w:val="24"/>
          <w:rtl/>
        </w:rPr>
      </w:pPr>
      <w:r w:rsidRPr="00A57435">
        <w:rPr>
          <w:rFonts w:cs="B Nazanin"/>
          <w:b/>
          <w:bCs/>
          <w:sz w:val="24"/>
          <w:szCs w:val="24"/>
          <w:rtl/>
        </w:rPr>
        <w:t xml:space="preserve">ماده </w:t>
      </w:r>
      <w:r w:rsidRPr="00A57435">
        <w:rPr>
          <w:rFonts w:cs="B Nazanin" w:hint="cs"/>
          <w:b/>
          <w:bCs/>
          <w:sz w:val="24"/>
          <w:szCs w:val="24"/>
          <w:rtl/>
        </w:rPr>
        <w:t>8</w:t>
      </w:r>
      <w:r w:rsidRPr="00A57435">
        <w:rPr>
          <w:rFonts w:cs="B Nazanin"/>
          <w:b/>
          <w:bCs/>
          <w:sz w:val="24"/>
          <w:szCs w:val="24"/>
          <w:rtl/>
        </w:rPr>
        <w:t>-مسئول</w:t>
      </w:r>
      <w:r w:rsidRPr="00A57435">
        <w:rPr>
          <w:rFonts w:cs="B Nazanin" w:hint="cs"/>
          <w:b/>
          <w:bCs/>
          <w:sz w:val="24"/>
          <w:szCs w:val="24"/>
          <w:rtl/>
        </w:rPr>
        <w:t>ی</w:t>
      </w:r>
      <w:r w:rsidRPr="00A57435">
        <w:rPr>
          <w:rFonts w:cs="B Nazanin" w:hint="eastAsia"/>
          <w:b/>
          <w:bCs/>
          <w:sz w:val="24"/>
          <w:szCs w:val="24"/>
          <w:rtl/>
        </w:rPr>
        <w:t>ت</w:t>
      </w:r>
    </w:p>
    <w:p w14:paraId="21AE44C0" w14:textId="77777777" w:rsidR="001627E7" w:rsidRPr="00A57435" w:rsidRDefault="001627E7" w:rsidP="001627E7">
      <w:pPr>
        <w:pStyle w:val="ListParagraph"/>
        <w:numPr>
          <w:ilvl w:val="0"/>
          <w:numId w:val="7"/>
        </w:numPr>
        <w:bidi/>
        <w:rPr>
          <w:rFonts w:cs="B Nazanin"/>
          <w:sz w:val="24"/>
          <w:szCs w:val="24"/>
        </w:rPr>
      </w:pPr>
      <w:r w:rsidRPr="00A57435">
        <w:rPr>
          <w:rFonts w:cs="B Nazanin"/>
          <w:sz w:val="24"/>
          <w:szCs w:val="24"/>
          <w:rtl/>
          <w:lang w:bidi="ar-SA"/>
        </w:rPr>
        <w:t>هر یک از طرفین مسئول اجرای پروژه مطابق مفاد این تفاهم‌نامه است</w:t>
      </w:r>
      <w:r>
        <w:rPr>
          <w:rFonts w:cs="B Nazanin" w:hint="cs"/>
          <w:sz w:val="24"/>
          <w:szCs w:val="24"/>
          <w:rtl/>
        </w:rPr>
        <w:t>؛</w:t>
      </w:r>
    </w:p>
    <w:p w14:paraId="35903C36" w14:textId="77777777" w:rsidR="001627E7" w:rsidRPr="00A57435" w:rsidRDefault="001627E7" w:rsidP="001627E7">
      <w:pPr>
        <w:pStyle w:val="ListParagraph"/>
        <w:numPr>
          <w:ilvl w:val="0"/>
          <w:numId w:val="7"/>
        </w:numPr>
        <w:bidi/>
        <w:rPr>
          <w:rFonts w:cs="B Nazanin"/>
          <w:sz w:val="24"/>
          <w:szCs w:val="24"/>
          <w:rtl/>
        </w:rPr>
      </w:pPr>
      <w:r w:rsidRPr="00A57435">
        <w:rPr>
          <w:rFonts w:cs="B Nazanin"/>
          <w:sz w:val="24"/>
          <w:szCs w:val="24"/>
          <w:rtl/>
          <w:lang w:bidi="ar-SA"/>
        </w:rPr>
        <w:t>تأمین منابع لازم برای اجرای مسئولیت‌ها بر عهده هر طرف است</w:t>
      </w:r>
      <w:r w:rsidRPr="00A57435">
        <w:rPr>
          <w:rFonts w:cs="B Nazanin" w:hint="cs"/>
          <w:sz w:val="24"/>
          <w:szCs w:val="24"/>
          <w:rtl/>
        </w:rPr>
        <w:t>.</w:t>
      </w:r>
    </w:p>
    <w:p w14:paraId="7962C1E0" w14:textId="77777777" w:rsidR="001627E7" w:rsidRPr="00A57435" w:rsidRDefault="001627E7" w:rsidP="001627E7">
      <w:pPr>
        <w:bidi/>
        <w:rPr>
          <w:rFonts w:cs="B Nazanin"/>
          <w:b/>
          <w:bCs/>
          <w:sz w:val="24"/>
          <w:szCs w:val="24"/>
          <w:rtl/>
        </w:rPr>
      </w:pPr>
      <w:r w:rsidRPr="00A57435">
        <w:rPr>
          <w:rFonts w:cs="B Nazanin" w:hint="cs"/>
          <w:b/>
          <w:bCs/>
          <w:sz w:val="24"/>
          <w:szCs w:val="24"/>
          <w:rtl/>
        </w:rPr>
        <w:t>ماده 9-</w:t>
      </w:r>
      <w:r w:rsidRPr="00A57435">
        <w:rPr>
          <w:rFonts w:cs="B Nazanin"/>
          <w:b/>
          <w:bCs/>
          <w:sz w:val="24"/>
          <w:szCs w:val="24"/>
          <w:rtl/>
        </w:rPr>
        <w:t>محرمانگ</w:t>
      </w:r>
      <w:r w:rsidRPr="00A57435">
        <w:rPr>
          <w:rFonts w:cs="B Nazanin" w:hint="cs"/>
          <w:b/>
          <w:bCs/>
          <w:sz w:val="24"/>
          <w:szCs w:val="24"/>
          <w:rtl/>
        </w:rPr>
        <w:t>ی</w:t>
      </w:r>
      <w:r w:rsidRPr="00A57435">
        <w:rPr>
          <w:rFonts w:cs="B Nazanin"/>
          <w:b/>
          <w:bCs/>
          <w:sz w:val="24"/>
          <w:szCs w:val="24"/>
          <w:rtl/>
        </w:rPr>
        <w:t xml:space="preserve"> و حر</w:t>
      </w:r>
      <w:r w:rsidRPr="00A57435">
        <w:rPr>
          <w:rFonts w:cs="B Nazanin" w:hint="cs"/>
          <w:b/>
          <w:bCs/>
          <w:sz w:val="24"/>
          <w:szCs w:val="24"/>
          <w:rtl/>
        </w:rPr>
        <w:t>ی</w:t>
      </w:r>
      <w:r w:rsidRPr="00A57435">
        <w:rPr>
          <w:rFonts w:cs="B Nazanin" w:hint="eastAsia"/>
          <w:b/>
          <w:bCs/>
          <w:sz w:val="24"/>
          <w:szCs w:val="24"/>
          <w:rtl/>
        </w:rPr>
        <w:t>م</w:t>
      </w:r>
      <w:r w:rsidRPr="00A57435">
        <w:rPr>
          <w:rFonts w:cs="B Nazanin"/>
          <w:b/>
          <w:bCs/>
          <w:sz w:val="24"/>
          <w:szCs w:val="24"/>
          <w:rtl/>
        </w:rPr>
        <w:t xml:space="preserve"> خصوص</w:t>
      </w:r>
      <w:r w:rsidRPr="00A57435">
        <w:rPr>
          <w:rFonts w:cs="B Nazanin" w:hint="cs"/>
          <w:b/>
          <w:bCs/>
          <w:sz w:val="24"/>
          <w:szCs w:val="24"/>
          <w:rtl/>
        </w:rPr>
        <w:t>ی</w:t>
      </w:r>
    </w:p>
    <w:p w14:paraId="5CB49B8B" w14:textId="77777777" w:rsidR="001627E7"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اگر یک طرف ("طرف افشاکننده") اطلاعات محرمانه یا حساس را در اختیار طرف دیگر ("گیرنده") قرار دهد، گیرنده موظف است</w:t>
      </w:r>
      <w:r>
        <w:rPr>
          <w:rFonts w:cs="B Nazanin"/>
          <w:sz w:val="24"/>
          <w:szCs w:val="24"/>
          <w:lang w:bidi="ar-SA"/>
        </w:rPr>
        <w:t>:</w:t>
      </w:r>
    </w:p>
    <w:p w14:paraId="17C0165D" w14:textId="77777777" w:rsidR="001627E7" w:rsidRPr="00A57435" w:rsidRDefault="001627E7" w:rsidP="001627E7">
      <w:pPr>
        <w:pStyle w:val="ListParagraph"/>
        <w:bidi/>
        <w:jc w:val="both"/>
        <w:rPr>
          <w:rFonts w:cs="B Nazanin"/>
          <w:sz w:val="24"/>
          <w:szCs w:val="24"/>
          <w:lang w:bidi="ar-SA"/>
        </w:rPr>
      </w:pPr>
      <w:r>
        <w:rPr>
          <w:rFonts w:cs="B Nazanin" w:hint="cs"/>
          <w:sz w:val="24"/>
          <w:szCs w:val="24"/>
          <w:rtl/>
          <w:lang w:bidi="ar-SA"/>
        </w:rPr>
        <w:t>1</w:t>
      </w:r>
      <w:r w:rsidRPr="00A57435">
        <w:rPr>
          <w:rFonts w:cs="B Nazanin" w:hint="cs"/>
          <w:sz w:val="24"/>
          <w:szCs w:val="24"/>
          <w:rtl/>
          <w:lang w:bidi="ar-SA"/>
        </w:rPr>
        <w:t xml:space="preserve">-1. </w:t>
      </w:r>
      <w:r w:rsidRPr="00A57435">
        <w:rPr>
          <w:rFonts w:cs="B Nazanin"/>
          <w:sz w:val="24"/>
          <w:szCs w:val="24"/>
          <w:rtl/>
          <w:lang w:bidi="ar-SA"/>
        </w:rPr>
        <w:t>اطلاعات محرمانه را فقط به میزانی که برای اجرای پروژه ضروری است استفاده کند</w:t>
      </w:r>
      <w:r>
        <w:rPr>
          <w:rFonts w:cs="B Nazanin" w:hint="cs"/>
          <w:sz w:val="24"/>
          <w:szCs w:val="24"/>
          <w:rtl/>
          <w:lang w:bidi="ar-SA"/>
        </w:rPr>
        <w:t>؛</w:t>
      </w:r>
      <w:r w:rsidRPr="00A57435">
        <w:rPr>
          <w:rFonts w:cs="B Nazanin"/>
          <w:sz w:val="24"/>
          <w:szCs w:val="24"/>
          <w:lang w:bidi="ar-SA"/>
        </w:rPr>
        <w:br/>
      </w:r>
      <w:r w:rsidRPr="00A57435">
        <w:rPr>
          <w:rFonts w:cs="B Nazanin" w:hint="cs"/>
          <w:sz w:val="24"/>
          <w:szCs w:val="24"/>
          <w:rtl/>
          <w:lang w:bidi="ar-SA"/>
        </w:rPr>
        <w:t xml:space="preserve">1-2. </w:t>
      </w:r>
      <w:r w:rsidRPr="00A57435">
        <w:rPr>
          <w:rFonts w:cs="B Nazanin"/>
          <w:sz w:val="24"/>
          <w:szCs w:val="24"/>
          <w:lang w:bidi="ar-SA"/>
        </w:rPr>
        <w:t xml:space="preserve"> </w:t>
      </w:r>
      <w:r w:rsidRPr="00A57435">
        <w:rPr>
          <w:rFonts w:cs="B Nazanin"/>
          <w:sz w:val="24"/>
          <w:szCs w:val="24"/>
          <w:rtl/>
          <w:lang w:bidi="ar-SA"/>
        </w:rPr>
        <w:t>بدون کسب رضایت کتبی طرف افشاکننده، اطلاعات محرمانه را به هیچ شخص یا نهاد ثالثی افشا نکند</w:t>
      </w:r>
      <w:r>
        <w:rPr>
          <w:rFonts w:cs="B Nazanin" w:hint="cs"/>
          <w:sz w:val="24"/>
          <w:szCs w:val="24"/>
          <w:rtl/>
          <w:lang w:bidi="ar-SA"/>
        </w:rPr>
        <w:t>؛</w:t>
      </w:r>
      <w:r w:rsidRPr="00A57435">
        <w:rPr>
          <w:rFonts w:cs="B Nazanin"/>
          <w:sz w:val="24"/>
          <w:szCs w:val="24"/>
          <w:lang w:bidi="ar-SA"/>
        </w:rPr>
        <w:br/>
      </w:r>
      <w:r w:rsidRPr="00A57435">
        <w:rPr>
          <w:rFonts w:cs="B Nazanin" w:hint="cs"/>
          <w:sz w:val="24"/>
          <w:szCs w:val="24"/>
          <w:rtl/>
          <w:lang w:bidi="ar-SA"/>
        </w:rPr>
        <w:t xml:space="preserve">1-3. </w:t>
      </w:r>
      <w:r w:rsidRPr="00A57435">
        <w:rPr>
          <w:rFonts w:cs="B Nazanin"/>
          <w:sz w:val="24"/>
          <w:szCs w:val="24"/>
          <w:rtl/>
          <w:lang w:bidi="ar-SA"/>
        </w:rPr>
        <w:t>در صورت نیاز به استفاده از اطلاعات برای اهداف پروژه، مجاز است اطلاعات را در اختیار مدیران، مسئولان، کارکنان و مشاوران حرفه‌ای خود قرار دهد، مشروط بر اینکه این افراد ملزم به رعایت الزامات محرمانگی باشند</w:t>
      </w:r>
      <w:r>
        <w:rPr>
          <w:rFonts w:cs="B Nazanin" w:hint="cs"/>
          <w:sz w:val="24"/>
          <w:szCs w:val="24"/>
          <w:rtl/>
          <w:lang w:bidi="ar-SA"/>
        </w:rPr>
        <w:t>.</w:t>
      </w:r>
    </w:p>
    <w:p w14:paraId="3F26B2B8" w14:textId="77777777" w:rsidR="001627E7" w:rsidRPr="00A57435"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طرفین موظف‌</w:t>
      </w:r>
      <w:r w:rsidRPr="00A57435">
        <w:rPr>
          <w:rFonts w:cs="B Nazanin" w:hint="cs"/>
          <w:sz w:val="24"/>
          <w:szCs w:val="24"/>
          <w:rtl/>
          <w:lang w:bidi="ar-SA"/>
        </w:rPr>
        <w:t xml:space="preserve"> هستند</w:t>
      </w:r>
      <w:r w:rsidRPr="00A57435">
        <w:rPr>
          <w:rFonts w:cs="B Nazanin"/>
          <w:sz w:val="24"/>
          <w:szCs w:val="24"/>
          <w:rtl/>
          <w:lang w:bidi="ar-SA"/>
        </w:rPr>
        <w:t xml:space="preserve"> اطمینان حاصل کنند که کلیه داده‌های شخصی، پزشکی و بهداشتی مطابق با قوانین و مقررات حفاظت از داده‌ها جمع‌آوری، ذخیره، استفاده و افشا می‌شوند</w:t>
      </w:r>
      <w:r>
        <w:rPr>
          <w:rFonts w:cs="B Nazanin" w:hint="cs"/>
          <w:sz w:val="24"/>
          <w:szCs w:val="24"/>
          <w:rtl/>
          <w:lang w:bidi="ar-SA"/>
        </w:rPr>
        <w:t>؛</w:t>
      </w:r>
    </w:p>
    <w:p w14:paraId="4AA31AE1" w14:textId="77777777" w:rsidR="001627E7" w:rsidRPr="00A57435"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گیرنده موظف است از اطلاعات محرمانه در برابر دسترسی غیرمجاز، سرقت، تغییر یا افشای غیرمجاز محافظت کند و اقدامات امنیتی لازم را برای حفظ محرمانگی اتخاذ نماید</w:t>
      </w:r>
      <w:r>
        <w:rPr>
          <w:rFonts w:cs="B Nazanin" w:hint="cs"/>
          <w:sz w:val="24"/>
          <w:szCs w:val="24"/>
          <w:rtl/>
          <w:lang w:bidi="ar-SA"/>
        </w:rPr>
        <w:t>؛</w:t>
      </w:r>
    </w:p>
    <w:p w14:paraId="6E4B0200" w14:textId="77777777" w:rsidR="001627E7" w:rsidRPr="00A57435"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استفاده از داده‌ها برای هر هدف خارج از پروژه نیازمند کسب مجوز کتبی و صریح از طرف افشاکننده است</w:t>
      </w:r>
      <w:r>
        <w:rPr>
          <w:rFonts w:cs="B Nazanin" w:hint="cs"/>
          <w:sz w:val="24"/>
          <w:szCs w:val="24"/>
          <w:rtl/>
          <w:lang w:bidi="ar-SA"/>
        </w:rPr>
        <w:t>؛</w:t>
      </w:r>
    </w:p>
    <w:p w14:paraId="4E98B927" w14:textId="77777777" w:rsidR="001627E7" w:rsidRPr="00A57435"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پس از اتمام پروژه یا در صورت درخواست طرف افشاکننده، گیرنده موظف است تمامی اطلاعات محرمانه را بازگرداند یا به طور ایمن نابود نماید، مگر آنکه توافق دیگری میان طرفین منعقد شده باشد</w:t>
      </w:r>
      <w:r w:rsidRPr="00A57435">
        <w:rPr>
          <w:rFonts w:cs="B Nazanin" w:hint="cs"/>
          <w:sz w:val="24"/>
          <w:szCs w:val="24"/>
          <w:rtl/>
          <w:lang w:bidi="ar-SA"/>
        </w:rPr>
        <w:t xml:space="preserve">. </w:t>
      </w:r>
    </w:p>
    <w:p w14:paraId="5403F072" w14:textId="77777777" w:rsidR="001627E7" w:rsidRPr="00A57435" w:rsidRDefault="001627E7" w:rsidP="001627E7">
      <w:pPr>
        <w:bidi/>
        <w:rPr>
          <w:rFonts w:cs="B Nazanin"/>
          <w:b/>
          <w:bCs/>
          <w:sz w:val="24"/>
          <w:szCs w:val="24"/>
          <w:rtl/>
        </w:rPr>
      </w:pPr>
      <w:r w:rsidRPr="00A57435">
        <w:rPr>
          <w:rFonts w:cs="B Nazanin" w:hint="cs"/>
          <w:b/>
          <w:bCs/>
          <w:sz w:val="24"/>
          <w:szCs w:val="24"/>
          <w:rtl/>
        </w:rPr>
        <w:t>ماده 10-</w:t>
      </w:r>
      <w:r w:rsidRPr="00A57435">
        <w:rPr>
          <w:rFonts w:cs="B Nazanin"/>
          <w:b/>
          <w:bCs/>
          <w:sz w:val="24"/>
          <w:szCs w:val="24"/>
          <w:rtl/>
        </w:rPr>
        <w:t>اختلافات</w:t>
      </w:r>
    </w:p>
    <w:p w14:paraId="362C391B" w14:textId="77777777" w:rsidR="001627E7" w:rsidRPr="00A57435" w:rsidRDefault="001627E7" w:rsidP="001627E7">
      <w:pPr>
        <w:pStyle w:val="ListParagraph"/>
        <w:numPr>
          <w:ilvl w:val="0"/>
          <w:numId w:val="9"/>
        </w:numPr>
        <w:bidi/>
        <w:jc w:val="both"/>
        <w:rPr>
          <w:rFonts w:cs="B Nazanin"/>
          <w:sz w:val="24"/>
          <w:szCs w:val="24"/>
        </w:rPr>
      </w:pPr>
      <w:r w:rsidRPr="00A57435">
        <w:rPr>
          <w:rFonts w:cs="B Nazanin"/>
          <w:sz w:val="24"/>
          <w:szCs w:val="24"/>
          <w:rtl/>
        </w:rPr>
        <w:t>طرفین موظف‌اند ابتدا اختلافات ناشی از این تفاهم‌نامه را به‌صورت کتبی به یکدیگر اطلاع دهند و ظرف ۳۰ روز کاری تلاش‌های معقول برای حل آن را انجام دهند</w:t>
      </w:r>
      <w:r>
        <w:rPr>
          <w:rFonts w:cs="B Nazanin" w:hint="cs"/>
          <w:sz w:val="24"/>
          <w:szCs w:val="24"/>
          <w:rtl/>
          <w:lang w:bidi="ar-SA"/>
        </w:rPr>
        <w:t>؛</w:t>
      </w:r>
    </w:p>
    <w:p w14:paraId="599785AB" w14:textId="77777777" w:rsidR="001627E7" w:rsidRPr="00A57435" w:rsidRDefault="001627E7" w:rsidP="001627E7">
      <w:pPr>
        <w:pStyle w:val="ListParagraph"/>
        <w:numPr>
          <w:ilvl w:val="0"/>
          <w:numId w:val="9"/>
        </w:numPr>
        <w:bidi/>
        <w:jc w:val="both"/>
        <w:rPr>
          <w:rFonts w:cs="B Nazanin"/>
          <w:sz w:val="24"/>
          <w:szCs w:val="24"/>
        </w:rPr>
      </w:pPr>
      <w:r w:rsidRPr="00A57435">
        <w:rPr>
          <w:rFonts w:cs="B Nazanin"/>
          <w:sz w:val="24"/>
          <w:szCs w:val="24"/>
          <w:rtl/>
          <w:lang w:bidi="ar-SA"/>
        </w:rPr>
        <w:t xml:space="preserve">در صورتی </w:t>
      </w:r>
      <w:r w:rsidRPr="00A57435">
        <w:rPr>
          <w:rFonts w:cs="B Nazanin" w:hint="cs"/>
          <w:sz w:val="24"/>
          <w:szCs w:val="24"/>
          <w:rtl/>
          <w:lang w:bidi="ar-SA"/>
        </w:rPr>
        <w:t>عدم حل اختلاف،</w:t>
      </w:r>
      <w:r w:rsidRPr="00A57435">
        <w:rPr>
          <w:rFonts w:cs="B Nazanin"/>
          <w:sz w:val="24"/>
          <w:szCs w:val="24"/>
          <w:rtl/>
          <w:lang w:bidi="ar-SA"/>
        </w:rPr>
        <w:t xml:space="preserve"> موضوع به </w:t>
      </w:r>
      <w:r w:rsidRPr="00A57435">
        <w:rPr>
          <w:rFonts w:cs="B Nazanin" w:hint="cs"/>
          <w:sz w:val="24"/>
          <w:szCs w:val="24"/>
          <w:rtl/>
          <w:lang w:bidi="ar-SA"/>
        </w:rPr>
        <w:t>دفتر ثبت در معاونت تحقیقات و فناوری</w:t>
      </w:r>
      <w:r w:rsidRPr="00A57435">
        <w:rPr>
          <w:rFonts w:cs="B Nazanin"/>
          <w:sz w:val="24"/>
          <w:szCs w:val="24"/>
          <w:rtl/>
          <w:lang w:bidi="ar-SA"/>
        </w:rPr>
        <w:t xml:space="preserve"> وزارت بهداشت، درمان و آموزش پزشکی ایران به عنوان میانجی ارجاع می‌شود</w:t>
      </w:r>
      <w:r>
        <w:rPr>
          <w:rFonts w:cs="B Nazanin" w:hint="cs"/>
          <w:sz w:val="24"/>
          <w:szCs w:val="24"/>
          <w:rtl/>
        </w:rPr>
        <w:t>؛</w:t>
      </w:r>
    </w:p>
    <w:p w14:paraId="24EFC831" w14:textId="77777777" w:rsidR="001627E7" w:rsidRPr="00A57435" w:rsidRDefault="001627E7" w:rsidP="001627E7">
      <w:pPr>
        <w:pStyle w:val="ListParagraph"/>
        <w:numPr>
          <w:ilvl w:val="0"/>
          <w:numId w:val="9"/>
        </w:numPr>
        <w:bidi/>
        <w:jc w:val="both"/>
        <w:rPr>
          <w:rFonts w:cs="B Nazanin"/>
          <w:sz w:val="24"/>
          <w:szCs w:val="24"/>
        </w:rPr>
      </w:pPr>
      <w:r w:rsidRPr="00A57435">
        <w:rPr>
          <w:rFonts w:cs="B Nazanin"/>
          <w:sz w:val="24"/>
          <w:szCs w:val="24"/>
          <w:rtl/>
          <w:lang w:bidi="ar-SA"/>
        </w:rPr>
        <w:t>هر یک از طرفین موظف است هزینه‌های خود برای حل اختلاف تحت این تفاهم‌نامه را متحمل شود. مگر آنکه توافق دیگری صورت گیرد، هزینه‌های میانجی بین طرفین به طور مساوی تقسیم خواهد شد</w:t>
      </w:r>
      <w:r w:rsidRPr="00A57435">
        <w:rPr>
          <w:rFonts w:cs="B Nazanin"/>
          <w:sz w:val="24"/>
          <w:szCs w:val="24"/>
        </w:rPr>
        <w:t>.</w:t>
      </w:r>
    </w:p>
    <w:p w14:paraId="1DDFB5D4" w14:textId="77777777" w:rsidR="001627E7" w:rsidRPr="00A57435" w:rsidRDefault="001627E7" w:rsidP="001627E7">
      <w:pPr>
        <w:jc w:val="right"/>
        <w:rPr>
          <w:rFonts w:cs="B Nazanin"/>
          <w:b/>
          <w:bCs/>
          <w:sz w:val="24"/>
          <w:szCs w:val="24"/>
          <w:rtl/>
        </w:rPr>
      </w:pPr>
      <w:r w:rsidRPr="00A57435">
        <w:rPr>
          <w:rFonts w:cs="B Nazanin"/>
          <w:b/>
          <w:bCs/>
          <w:sz w:val="24"/>
          <w:szCs w:val="24"/>
          <w:rtl/>
        </w:rPr>
        <w:t xml:space="preserve">ماده </w:t>
      </w:r>
      <w:r w:rsidRPr="00A57435">
        <w:rPr>
          <w:rFonts w:cs="B Nazanin" w:hint="cs"/>
          <w:b/>
          <w:bCs/>
          <w:sz w:val="24"/>
          <w:szCs w:val="24"/>
          <w:rtl/>
        </w:rPr>
        <w:t>11</w:t>
      </w:r>
      <w:r w:rsidRPr="00A57435">
        <w:rPr>
          <w:rFonts w:cs="B Nazanin"/>
          <w:b/>
          <w:bCs/>
          <w:sz w:val="24"/>
          <w:szCs w:val="24"/>
          <w:rtl/>
        </w:rPr>
        <w:t xml:space="preserve"> -</w:t>
      </w:r>
      <w:r w:rsidRPr="00A57435">
        <w:rPr>
          <w:rFonts w:cs="B Nazanin"/>
          <w:sz w:val="24"/>
          <w:szCs w:val="24"/>
          <w:rtl/>
        </w:rPr>
        <w:t xml:space="preserve"> </w:t>
      </w:r>
      <w:r w:rsidRPr="00A57435">
        <w:rPr>
          <w:rFonts w:cs="B Nazanin"/>
          <w:b/>
          <w:bCs/>
          <w:sz w:val="24"/>
          <w:szCs w:val="24"/>
          <w:rtl/>
        </w:rPr>
        <w:t>مدت زمان</w:t>
      </w:r>
    </w:p>
    <w:p w14:paraId="2A4F3812" w14:textId="77777777" w:rsidR="001627E7" w:rsidRPr="00A57435" w:rsidRDefault="001627E7" w:rsidP="001627E7">
      <w:pPr>
        <w:pStyle w:val="ListParagraph"/>
        <w:numPr>
          <w:ilvl w:val="0"/>
          <w:numId w:val="6"/>
        </w:numPr>
        <w:bidi/>
        <w:jc w:val="both"/>
        <w:rPr>
          <w:rFonts w:cs="B Nazanin"/>
          <w:sz w:val="24"/>
          <w:szCs w:val="24"/>
        </w:rPr>
      </w:pPr>
      <w:r w:rsidRPr="00A57435">
        <w:rPr>
          <w:rFonts w:cs="B Nazanin"/>
          <w:sz w:val="24"/>
          <w:szCs w:val="24"/>
          <w:rtl/>
        </w:rPr>
        <w:t xml:space="preserve">مدت همکاری از تاریخ .................. </w:t>
      </w:r>
      <w:r w:rsidRPr="00A57435">
        <w:rPr>
          <w:rFonts w:cs="B Nazanin" w:hint="cs"/>
          <w:sz w:val="24"/>
          <w:szCs w:val="24"/>
          <w:rtl/>
        </w:rPr>
        <w:t xml:space="preserve">تا تاریخ .................. </w:t>
      </w:r>
      <w:r w:rsidRPr="00A57435">
        <w:rPr>
          <w:rFonts w:cs="B Nazanin"/>
          <w:sz w:val="24"/>
          <w:szCs w:val="24"/>
          <w:rtl/>
        </w:rPr>
        <w:t xml:space="preserve">به مدت ............. </w:t>
      </w:r>
      <w:r w:rsidRPr="00A57435">
        <w:rPr>
          <w:rFonts w:cs="B Nazanin" w:hint="cs"/>
          <w:sz w:val="24"/>
          <w:szCs w:val="24"/>
          <w:rtl/>
        </w:rPr>
        <w:t xml:space="preserve">ماه </w:t>
      </w:r>
      <w:r w:rsidRPr="00A57435">
        <w:rPr>
          <w:rFonts w:cs="B Nazanin"/>
          <w:sz w:val="24"/>
          <w:szCs w:val="24"/>
          <w:rtl/>
        </w:rPr>
        <w:t>می باشد و قابل تمدید با توافق طرفین می‌باشد</w:t>
      </w:r>
      <w:r>
        <w:rPr>
          <w:rFonts w:cs="B Nazanin" w:hint="cs"/>
          <w:sz w:val="24"/>
          <w:szCs w:val="24"/>
          <w:rtl/>
        </w:rPr>
        <w:t>؛</w:t>
      </w:r>
    </w:p>
    <w:p w14:paraId="3C26CAE7" w14:textId="77777777" w:rsidR="001627E7" w:rsidRPr="00A57435" w:rsidRDefault="001627E7" w:rsidP="001627E7">
      <w:pPr>
        <w:pStyle w:val="ListParagraph"/>
        <w:numPr>
          <w:ilvl w:val="0"/>
          <w:numId w:val="6"/>
        </w:numPr>
        <w:bidi/>
        <w:jc w:val="both"/>
        <w:rPr>
          <w:rFonts w:cs="B Nazanin"/>
          <w:sz w:val="24"/>
          <w:szCs w:val="24"/>
        </w:rPr>
      </w:pPr>
      <w:r w:rsidRPr="00A57435">
        <w:rPr>
          <w:rFonts w:cs="B Nazanin" w:hint="cs"/>
          <w:sz w:val="24"/>
          <w:szCs w:val="24"/>
          <w:rtl/>
        </w:rPr>
        <w:lastRenderedPageBreak/>
        <w:t xml:space="preserve">رعایت </w:t>
      </w:r>
      <w:r w:rsidRPr="00A57435">
        <w:rPr>
          <w:rFonts w:cs="B Nazanin"/>
          <w:sz w:val="24"/>
          <w:szCs w:val="24"/>
          <w:rtl/>
        </w:rPr>
        <w:t>حقوق مالکیت معنوی و داده‌ها الزامی است</w:t>
      </w:r>
      <w:r>
        <w:rPr>
          <w:rFonts w:cs="B Nazanin" w:hint="cs"/>
          <w:sz w:val="24"/>
          <w:szCs w:val="24"/>
          <w:rtl/>
        </w:rPr>
        <w:t>؛</w:t>
      </w:r>
    </w:p>
    <w:p w14:paraId="3742DAE2" w14:textId="77777777" w:rsidR="001627E7" w:rsidRPr="00A57435" w:rsidRDefault="001627E7" w:rsidP="001627E7">
      <w:pPr>
        <w:pStyle w:val="ListParagraph"/>
        <w:numPr>
          <w:ilvl w:val="0"/>
          <w:numId w:val="6"/>
        </w:numPr>
        <w:bidi/>
        <w:jc w:val="both"/>
        <w:rPr>
          <w:rFonts w:cs="B Nazanin"/>
          <w:sz w:val="24"/>
          <w:szCs w:val="24"/>
        </w:rPr>
      </w:pPr>
      <w:r w:rsidRPr="00A57435">
        <w:rPr>
          <w:rFonts w:cs="B Nazanin"/>
          <w:sz w:val="24"/>
          <w:szCs w:val="24"/>
          <w:rtl/>
        </w:rPr>
        <w:t xml:space="preserve">استفاده از لگو و نام مراکز همکار درانتشارات با اجازه طرفین </w:t>
      </w:r>
      <w:r w:rsidRPr="00A57435">
        <w:rPr>
          <w:rFonts w:cs="B Nazanin" w:hint="cs"/>
          <w:sz w:val="24"/>
          <w:szCs w:val="24"/>
          <w:rtl/>
        </w:rPr>
        <w:t xml:space="preserve">مجاز </w:t>
      </w:r>
      <w:r>
        <w:rPr>
          <w:rFonts w:cs="B Nazanin" w:hint="cs"/>
          <w:sz w:val="24"/>
          <w:szCs w:val="24"/>
          <w:rtl/>
        </w:rPr>
        <w:t>است؛</w:t>
      </w:r>
    </w:p>
    <w:p w14:paraId="1AD3D736" w14:textId="77777777" w:rsidR="001627E7" w:rsidRPr="00A57435" w:rsidRDefault="001627E7" w:rsidP="00202AA1">
      <w:pPr>
        <w:pStyle w:val="ListParagraph"/>
        <w:numPr>
          <w:ilvl w:val="0"/>
          <w:numId w:val="6"/>
        </w:numPr>
        <w:bidi/>
        <w:jc w:val="both"/>
        <w:rPr>
          <w:rFonts w:cs="B Nazanin"/>
          <w:sz w:val="24"/>
          <w:szCs w:val="24"/>
          <w:rtl/>
        </w:rPr>
      </w:pPr>
      <w:r w:rsidRPr="00A57435">
        <w:rPr>
          <w:rFonts w:cs="B Nazanin"/>
          <w:sz w:val="24"/>
          <w:szCs w:val="24"/>
          <w:rtl/>
        </w:rPr>
        <w:t xml:space="preserve">میزان اعتبارات مالی مورد نیاز برای اجرای برنامه ثبت </w:t>
      </w:r>
      <w:r w:rsidR="00202AA1">
        <w:rPr>
          <w:rFonts w:cs="B Nazanin" w:hint="cs"/>
          <w:sz w:val="24"/>
          <w:szCs w:val="24"/>
          <w:rtl/>
        </w:rPr>
        <w:t>در مرکز</w:t>
      </w:r>
      <w:r w:rsidRPr="00A57435">
        <w:rPr>
          <w:rFonts w:cs="B Nazanin"/>
          <w:sz w:val="24"/>
          <w:szCs w:val="24"/>
          <w:rtl/>
        </w:rPr>
        <w:t xml:space="preserve"> دوم (به استثنای هزینه‌های نیروی انسانی) برابر با ................ ریال تعیین می‌گردد که تأمین آن بر عهده </w:t>
      </w:r>
      <w:r w:rsidR="00202AA1">
        <w:rPr>
          <w:rFonts w:cs="B Nazanin" w:hint="cs"/>
          <w:sz w:val="24"/>
          <w:szCs w:val="24"/>
          <w:rtl/>
        </w:rPr>
        <w:t>مرکز</w:t>
      </w:r>
      <w:r w:rsidRPr="00A57435">
        <w:rPr>
          <w:rFonts w:cs="B Nazanin"/>
          <w:sz w:val="24"/>
          <w:szCs w:val="24"/>
          <w:rtl/>
        </w:rPr>
        <w:t xml:space="preserve"> اول/</w:t>
      </w:r>
      <w:r w:rsidR="00202AA1">
        <w:rPr>
          <w:rFonts w:cs="B Nazanin" w:hint="cs"/>
          <w:sz w:val="24"/>
          <w:szCs w:val="24"/>
          <w:rtl/>
        </w:rPr>
        <w:t>مرکز</w:t>
      </w:r>
      <w:r w:rsidRPr="00A57435">
        <w:rPr>
          <w:rFonts w:cs="B Nazanin"/>
          <w:sz w:val="24"/>
          <w:szCs w:val="24"/>
          <w:rtl/>
        </w:rPr>
        <w:t xml:space="preserve"> دوم/مرجع سوم ................ می‌باشد. قرارداد مالی مربوطه، پس از امضا و ثبت، به‌عنوان ضمیمه این تفاهم‌نامه مستند خواهد شد</w:t>
      </w:r>
      <w:r w:rsidRPr="00A57435">
        <w:rPr>
          <w:rFonts w:cs="B Nazanin" w:hint="cs"/>
          <w:sz w:val="24"/>
          <w:szCs w:val="24"/>
          <w:rtl/>
        </w:rPr>
        <w:t>.</w:t>
      </w:r>
    </w:p>
    <w:p w14:paraId="4BF3F48E" w14:textId="77777777" w:rsidR="001627E7" w:rsidRPr="00A57435" w:rsidRDefault="001627E7" w:rsidP="001627E7">
      <w:pPr>
        <w:bidi/>
        <w:jc w:val="both"/>
        <w:rPr>
          <w:rFonts w:cs="B Nazanin"/>
          <w:sz w:val="24"/>
          <w:szCs w:val="24"/>
          <w:rtl/>
        </w:rPr>
      </w:pPr>
      <w:r w:rsidRPr="00A57435">
        <w:rPr>
          <w:rFonts w:cs="B Nazanin"/>
          <w:b/>
          <w:bCs/>
          <w:sz w:val="24"/>
          <w:szCs w:val="24"/>
          <w:rtl/>
        </w:rPr>
        <w:t xml:space="preserve">ماده </w:t>
      </w:r>
      <w:r w:rsidRPr="00A57435">
        <w:rPr>
          <w:rFonts w:cs="B Nazanin" w:hint="cs"/>
          <w:b/>
          <w:bCs/>
          <w:sz w:val="24"/>
          <w:szCs w:val="24"/>
          <w:rtl/>
        </w:rPr>
        <w:t>12</w:t>
      </w:r>
      <w:r w:rsidRPr="00A57435">
        <w:rPr>
          <w:rFonts w:cs="B Nazanin"/>
          <w:b/>
          <w:bCs/>
          <w:sz w:val="24"/>
          <w:szCs w:val="24"/>
          <w:rtl/>
        </w:rPr>
        <w:t xml:space="preserve"> -</w:t>
      </w:r>
      <w:r w:rsidRPr="00A57435">
        <w:rPr>
          <w:rFonts w:cs="B Nazanin"/>
          <w:sz w:val="24"/>
          <w:szCs w:val="24"/>
          <w:rtl/>
        </w:rPr>
        <w:t xml:space="preserve"> </w:t>
      </w:r>
      <w:r w:rsidRPr="00A57435">
        <w:rPr>
          <w:rFonts w:cs="B Nazanin"/>
          <w:b/>
          <w:bCs/>
          <w:sz w:val="24"/>
          <w:szCs w:val="24"/>
          <w:rtl/>
        </w:rPr>
        <w:t>شرا</w:t>
      </w:r>
      <w:r w:rsidRPr="00A57435">
        <w:rPr>
          <w:rFonts w:cs="B Nazanin" w:hint="cs"/>
          <w:b/>
          <w:bCs/>
          <w:sz w:val="24"/>
          <w:szCs w:val="24"/>
          <w:rtl/>
        </w:rPr>
        <w:t>ی</w:t>
      </w:r>
      <w:r w:rsidRPr="00A57435">
        <w:rPr>
          <w:rFonts w:cs="B Nazanin" w:hint="eastAsia"/>
          <w:b/>
          <w:bCs/>
          <w:sz w:val="24"/>
          <w:szCs w:val="24"/>
          <w:rtl/>
        </w:rPr>
        <w:t>ط</w:t>
      </w:r>
      <w:r w:rsidRPr="00A57435">
        <w:rPr>
          <w:rFonts w:cs="B Nazanin"/>
          <w:b/>
          <w:bCs/>
          <w:sz w:val="24"/>
          <w:szCs w:val="24"/>
          <w:rtl/>
        </w:rPr>
        <w:t xml:space="preserve"> فسخ</w:t>
      </w:r>
    </w:p>
    <w:p w14:paraId="68F9BF6E" w14:textId="77777777" w:rsidR="001627E7" w:rsidRPr="00A57435" w:rsidRDefault="001627E7" w:rsidP="001627E7">
      <w:pPr>
        <w:pStyle w:val="ListParagraph"/>
        <w:numPr>
          <w:ilvl w:val="0"/>
          <w:numId w:val="11"/>
        </w:numPr>
        <w:bidi/>
        <w:jc w:val="both"/>
        <w:rPr>
          <w:rFonts w:cs="B Nazanin"/>
          <w:sz w:val="24"/>
          <w:szCs w:val="24"/>
        </w:rPr>
      </w:pPr>
      <w:r w:rsidRPr="00A57435">
        <w:rPr>
          <w:rFonts w:cs="B Nazanin"/>
          <w:sz w:val="24"/>
          <w:szCs w:val="24"/>
          <w:rtl/>
          <w:lang w:bidi="ar-SA"/>
        </w:rPr>
        <w:t xml:space="preserve">این توافق‌نامه از تاریخ مشخص شده در صفحه اول یا آخرین تاریخ امضای طرفین آغاز و تا تکمیل پروژه معتبر است. در صورت نیاز به اتمام </w:t>
      </w:r>
      <w:r w:rsidRPr="00A57435">
        <w:rPr>
          <w:rFonts w:cs="B Nazanin" w:hint="cs"/>
          <w:sz w:val="24"/>
          <w:szCs w:val="24"/>
          <w:rtl/>
          <w:lang w:bidi="ar-SA"/>
        </w:rPr>
        <w:t>پیش از موعد</w:t>
      </w:r>
      <w:r w:rsidRPr="00A57435">
        <w:rPr>
          <w:rFonts w:cs="B Nazanin"/>
          <w:sz w:val="24"/>
          <w:szCs w:val="24"/>
          <w:rtl/>
          <w:lang w:bidi="ar-SA"/>
        </w:rPr>
        <w:t xml:space="preserve">، هر یک از طرفین موظف است حداقل </w:t>
      </w:r>
      <w:r w:rsidRPr="00A57435">
        <w:rPr>
          <w:rFonts w:cs="B Nazanin"/>
          <w:sz w:val="24"/>
          <w:szCs w:val="24"/>
          <w:rtl/>
        </w:rPr>
        <w:t>۳۰</w:t>
      </w:r>
      <w:r w:rsidRPr="00A57435">
        <w:rPr>
          <w:rFonts w:cs="B Nazanin"/>
          <w:sz w:val="24"/>
          <w:szCs w:val="24"/>
          <w:rtl/>
          <w:lang w:bidi="ar-SA"/>
        </w:rPr>
        <w:t xml:space="preserve"> روز قبل کتبی اطلاع دهد</w:t>
      </w:r>
      <w:r>
        <w:rPr>
          <w:rFonts w:cs="B Nazanin" w:hint="cs"/>
          <w:sz w:val="24"/>
          <w:szCs w:val="24"/>
          <w:rtl/>
        </w:rPr>
        <w:t>؛</w:t>
      </w:r>
    </w:p>
    <w:p w14:paraId="5031C29D" w14:textId="77777777" w:rsidR="001627E7" w:rsidRPr="00A57435" w:rsidRDefault="001627E7" w:rsidP="001627E7">
      <w:pPr>
        <w:pStyle w:val="ListParagraph"/>
        <w:numPr>
          <w:ilvl w:val="0"/>
          <w:numId w:val="11"/>
        </w:numPr>
        <w:bidi/>
        <w:jc w:val="both"/>
        <w:rPr>
          <w:rFonts w:cs="B Nazanin"/>
          <w:sz w:val="24"/>
          <w:szCs w:val="24"/>
        </w:rPr>
      </w:pPr>
      <w:r w:rsidRPr="00A57435">
        <w:rPr>
          <w:rFonts w:cs="B Nazanin"/>
          <w:sz w:val="24"/>
          <w:szCs w:val="24"/>
          <w:rtl/>
          <w:lang w:bidi="ar-SA"/>
        </w:rPr>
        <w:t xml:space="preserve">هر یک از طرفین می‌توانند با ارائه اخطار کتبی به طرف دیگر ظرف </w:t>
      </w:r>
      <w:r w:rsidRPr="00A57435">
        <w:rPr>
          <w:rFonts w:cs="B Nazanin"/>
          <w:sz w:val="24"/>
          <w:szCs w:val="24"/>
          <w:rtl/>
        </w:rPr>
        <w:t>۳۰</w:t>
      </w:r>
      <w:r w:rsidRPr="00A57435">
        <w:rPr>
          <w:rFonts w:cs="B Nazanin"/>
          <w:sz w:val="24"/>
          <w:szCs w:val="24"/>
          <w:rtl/>
          <w:lang w:bidi="ar-SA"/>
        </w:rPr>
        <w:t xml:space="preserve"> روز کاری، توافق‌نامه را فسخ کنند</w:t>
      </w:r>
      <w:r>
        <w:rPr>
          <w:rFonts w:cs="B Nazanin" w:hint="cs"/>
          <w:sz w:val="24"/>
          <w:szCs w:val="24"/>
          <w:rtl/>
        </w:rPr>
        <w:t>؛</w:t>
      </w:r>
    </w:p>
    <w:p w14:paraId="2003F135" w14:textId="77777777" w:rsidR="001627E7" w:rsidRPr="00A57435" w:rsidRDefault="001627E7" w:rsidP="001627E7">
      <w:pPr>
        <w:pStyle w:val="ListParagraph"/>
        <w:numPr>
          <w:ilvl w:val="0"/>
          <w:numId w:val="11"/>
        </w:numPr>
        <w:bidi/>
        <w:jc w:val="both"/>
        <w:rPr>
          <w:rFonts w:cs="B Nazanin"/>
          <w:sz w:val="24"/>
          <w:szCs w:val="24"/>
        </w:rPr>
      </w:pPr>
      <w:r w:rsidRPr="00A57435">
        <w:rPr>
          <w:rFonts w:cs="B Nazanin"/>
          <w:sz w:val="24"/>
          <w:szCs w:val="24"/>
          <w:rtl/>
          <w:lang w:bidi="ar-SA"/>
        </w:rPr>
        <w:t>در صورت فسخ، طرفین موظف به انجام اقدامات زیر هستند</w:t>
      </w:r>
      <w:r w:rsidRPr="00A57435">
        <w:rPr>
          <w:rFonts w:cs="B Nazanin"/>
          <w:sz w:val="24"/>
          <w:szCs w:val="24"/>
        </w:rPr>
        <w:t>:</w:t>
      </w:r>
    </w:p>
    <w:p w14:paraId="52492E82" w14:textId="77777777" w:rsidR="001627E7" w:rsidRPr="00A57435" w:rsidRDefault="001627E7" w:rsidP="001627E7">
      <w:pPr>
        <w:numPr>
          <w:ilvl w:val="0"/>
          <w:numId w:val="10"/>
        </w:numPr>
        <w:tabs>
          <w:tab w:val="num" w:pos="720"/>
        </w:tabs>
        <w:bidi/>
        <w:jc w:val="both"/>
        <w:rPr>
          <w:rFonts w:cs="B Nazanin"/>
          <w:sz w:val="24"/>
          <w:szCs w:val="24"/>
        </w:rPr>
      </w:pPr>
      <w:r w:rsidRPr="00A57435">
        <w:rPr>
          <w:rFonts w:cs="B Nazanin"/>
          <w:sz w:val="24"/>
          <w:szCs w:val="24"/>
          <w:rtl/>
          <w:lang w:bidi="ar-SA"/>
        </w:rPr>
        <w:t>آغاز اقدامات لازم برای خاتم</w:t>
      </w:r>
      <w:r>
        <w:rPr>
          <w:rFonts w:cs="B Nazanin"/>
          <w:sz w:val="24"/>
          <w:szCs w:val="24"/>
          <w:rtl/>
          <w:lang w:bidi="ar-SA"/>
        </w:rPr>
        <w:t>ه پروژه با رعایت الزامات قانونی</w:t>
      </w:r>
      <w:r>
        <w:rPr>
          <w:rFonts w:cs="B Nazanin" w:hint="cs"/>
          <w:sz w:val="24"/>
          <w:szCs w:val="24"/>
          <w:rtl/>
          <w:lang w:bidi="ar-SA"/>
        </w:rPr>
        <w:t>؛</w:t>
      </w:r>
    </w:p>
    <w:p w14:paraId="5C8A0A2A" w14:textId="77777777" w:rsidR="001627E7" w:rsidRPr="00A57435" w:rsidRDefault="001627E7" w:rsidP="001627E7">
      <w:pPr>
        <w:numPr>
          <w:ilvl w:val="0"/>
          <w:numId w:val="10"/>
        </w:numPr>
        <w:tabs>
          <w:tab w:val="num" w:pos="720"/>
        </w:tabs>
        <w:bidi/>
        <w:jc w:val="both"/>
        <w:rPr>
          <w:rFonts w:cs="B Nazanin"/>
          <w:sz w:val="24"/>
          <w:szCs w:val="24"/>
        </w:rPr>
      </w:pPr>
      <w:r w:rsidRPr="00A57435">
        <w:rPr>
          <w:rFonts w:cs="B Nazanin"/>
          <w:sz w:val="24"/>
          <w:szCs w:val="24"/>
          <w:rtl/>
          <w:lang w:bidi="ar-SA"/>
        </w:rPr>
        <w:t>بازگرداندن یا در صورت درخواست حذف داده‌های دریافتی از طرف دیگر</w:t>
      </w:r>
      <w:r w:rsidRPr="00A57435">
        <w:rPr>
          <w:rFonts w:cs="B Nazanin"/>
          <w:sz w:val="24"/>
          <w:szCs w:val="24"/>
        </w:rPr>
        <w:t>.</w:t>
      </w:r>
    </w:p>
    <w:p w14:paraId="36B4DE67" w14:textId="77777777" w:rsidR="001627E7" w:rsidRPr="00A57435" w:rsidRDefault="001627E7" w:rsidP="001627E7">
      <w:pPr>
        <w:pStyle w:val="ListParagraph"/>
        <w:numPr>
          <w:ilvl w:val="0"/>
          <w:numId w:val="11"/>
        </w:numPr>
        <w:bidi/>
        <w:jc w:val="both"/>
        <w:rPr>
          <w:rFonts w:cs="B Nazanin"/>
          <w:sz w:val="24"/>
          <w:szCs w:val="24"/>
        </w:rPr>
      </w:pPr>
      <w:r w:rsidRPr="00A57435">
        <w:rPr>
          <w:rFonts w:cs="B Nazanin"/>
          <w:sz w:val="24"/>
          <w:szCs w:val="24"/>
          <w:rtl/>
          <w:lang w:bidi="ar-SA"/>
        </w:rPr>
        <w:t>در صورتی که بودجه‌ای توسط یکی از طرفین تأمین شده و تا زمان فسخ هزینه نشده باشد، طرف مقابل موظف به بازپرداخت آن است</w:t>
      </w:r>
      <w:r w:rsidRPr="00A57435">
        <w:rPr>
          <w:rFonts w:cs="B Nazanin"/>
          <w:sz w:val="24"/>
          <w:szCs w:val="24"/>
        </w:rPr>
        <w:t>.</w:t>
      </w:r>
    </w:p>
    <w:p w14:paraId="53C4D388" w14:textId="77777777" w:rsidR="001627E7" w:rsidRPr="00A57435" w:rsidRDefault="001627E7" w:rsidP="001627E7">
      <w:pPr>
        <w:jc w:val="right"/>
        <w:rPr>
          <w:rFonts w:cs="B Nazanin"/>
          <w:b/>
          <w:bCs/>
          <w:sz w:val="24"/>
          <w:szCs w:val="24"/>
          <w:rtl/>
        </w:rPr>
      </w:pPr>
      <w:r w:rsidRPr="00A57435">
        <w:rPr>
          <w:rFonts w:cs="B Nazanin"/>
          <w:b/>
          <w:bCs/>
          <w:sz w:val="24"/>
          <w:szCs w:val="24"/>
          <w:rtl/>
        </w:rPr>
        <w:t xml:space="preserve">ماده </w:t>
      </w:r>
      <w:r w:rsidRPr="00A57435">
        <w:rPr>
          <w:rFonts w:cs="B Nazanin" w:hint="cs"/>
          <w:b/>
          <w:bCs/>
          <w:sz w:val="24"/>
          <w:szCs w:val="24"/>
          <w:rtl/>
        </w:rPr>
        <w:t>13</w:t>
      </w:r>
      <w:r w:rsidRPr="00A57435">
        <w:rPr>
          <w:rFonts w:cs="B Nazanin"/>
          <w:b/>
          <w:bCs/>
          <w:sz w:val="24"/>
          <w:szCs w:val="24"/>
          <w:rtl/>
        </w:rPr>
        <w:t xml:space="preserve"> -</w:t>
      </w:r>
      <w:r w:rsidRPr="00A57435">
        <w:rPr>
          <w:rFonts w:cs="B Nazanin" w:hint="cs"/>
          <w:b/>
          <w:bCs/>
          <w:sz w:val="24"/>
          <w:szCs w:val="24"/>
          <w:rtl/>
        </w:rPr>
        <w:t>امضاء</w:t>
      </w:r>
    </w:p>
    <w:p w14:paraId="40F3F880" w14:textId="77777777" w:rsidR="001627E7" w:rsidRDefault="001627E7" w:rsidP="001627E7">
      <w:pPr>
        <w:bidi/>
        <w:jc w:val="both"/>
        <w:rPr>
          <w:rFonts w:cs="B Nazanin"/>
          <w:sz w:val="24"/>
          <w:szCs w:val="24"/>
          <w:rtl/>
        </w:rPr>
      </w:pPr>
      <w:r w:rsidRPr="00A57435">
        <w:rPr>
          <w:rFonts w:cs="B Nazanin"/>
          <w:sz w:val="24"/>
          <w:szCs w:val="24"/>
          <w:rtl/>
        </w:rPr>
        <w:t xml:space="preserve">این تفاهم نامه در </w:t>
      </w:r>
      <w:r w:rsidRPr="00A57435">
        <w:rPr>
          <w:rFonts w:cs="B Nazanin" w:hint="cs"/>
          <w:sz w:val="24"/>
          <w:szCs w:val="24"/>
          <w:rtl/>
        </w:rPr>
        <w:t>.............</w:t>
      </w:r>
      <w:r w:rsidRPr="00A57435">
        <w:rPr>
          <w:rFonts w:cs="B Nazanin"/>
          <w:sz w:val="24"/>
          <w:szCs w:val="24"/>
          <w:rtl/>
        </w:rPr>
        <w:t xml:space="preserve"> نسخه و </w:t>
      </w:r>
      <w:r w:rsidRPr="00A57435">
        <w:rPr>
          <w:rFonts w:cs="B Nazanin" w:hint="cs"/>
          <w:sz w:val="24"/>
          <w:szCs w:val="24"/>
          <w:rtl/>
        </w:rPr>
        <w:t>......</w:t>
      </w:r>
      <w:r w:rsidRPr="00A57435">
        <w:rPr>
          <w:rFonts w:cs="B Nazanin"/>
          <w:sz w:val="24"/>
          <w:szCs w:val="24"/>
          <w:rtl/>
        </w:rPr>
        <w:t xml:space="preserve"> ماده در تاریخ .................... توسط طرفین امضاء گردید و از تاریخ امضاء معتبر است</w:t>
      </w:r>
      <w:r w:rsidRPr="00A57435">
        <w:rPr>
          <w:rFonts w:cs="B Nazanin" w:hint="cs"/>
          <w:sz w:val="24"/>
          <w:szCs w:val="24"/>
          <w:rtl/>
        </w:rPr>
        <w:t>.</w:t>
      </w:r>
    </w:p>
    <w:p w14:paraId="6A911626" w14:textId="77777777" w:rsidR="001627E7" w:rsidRPr="00A57435" w:rsidRDefault="001627E7" w:rsidP="001627E7">
      <w:pPr>
        <w:bidi/>
        <w:jc w:val="both"/>
        <w:rPr>
          <w:rFonts w:cs="B Nazanin"/>
          <w:sz w:val="24"/>
          <w:szCs w:val="24"/>
          <w:rtl/>
        </w:rPr>
      </w:pPr>
    </w:p>
    <w:tbl>
      <w:tblPr>
        <w:tblStyle w:val="TableGrid"/>
        <w:bidiVisual/>
        <w:tblW w:w="0" w:type="auto"/>
        <w:tblLook w:val="04A0" w:firstRow="1" w:lastRow="0" w:firstColumn="1" w:lastColumn="0" w:noHBand="0" w:noVBand="1"/>
      </w:tblPr>
      <w:tblGrid>
        <w:gridCol w:w="4675"/>
        <w:gridCol w:w="4675"/>
      </w:tblGrid>
      <w:tr w:rsidR="001627E7" w:rsidRPr="00A57435" w14:paraId="6527EB0D" w14:textId="77777777" w:rsidTr="00353539">
        <w:tc>
          <w:tcPr>
            <w:tcW w:w="9350" w:type="dxa"/>
            <w:gridSpan w:val="2"/>
          </w:tcPr>
          <w:p w14:paraId="5B0B8CDD" w14:textId="77777777" w:rsidR="001627E7" w:rsidRPr="00A57435" w:rsidRDefault="001627E7" w:rsidP="00353539">
            <w:pPr>
              <w:bidi/>
              <w:jc w:val="center"/>
              <w:rPr>
                <w:rFonts w:cs="B Nazanin"/>
                <w:b/>
                <w:bCs/>
                <w:sz w:val="24"/>
                <w:szCs w:val="24"/>
                <w:rtl/>
              </w:rPr>
            </w:pPr>
            <w:r w:rsidRPr="00A57435">
              <w:rPr>
                <w:rFonts w:cs="B Nazanin"/>
                <w:b/>
                <w:bCs/>
                <w:sz w:val="24"/>
                <w:szCs w:val="24"/>
                <w:rtl/>
              </w:rPr>
              <w:t>امضای طرفین تفاهم نامه</w:t>
            </w:r>
          </w:p>
        </w:tc>
      </w:tr>
      <w:tr w:rsidR="001627E7" w:rsidRPr="00A57435" w14:paraId="59672680" w14:textId="77777777" w:rsidTr="00353539">
        <w:trPr>
          <w:trHeight w:val="1385"/>
        </w:trPr>
        <w:tc>
          <w:tcPr>
            <w:tcW w:w="4675" w:type="dxa"/>
          </w:tcPr>
          <w:p w14:paraId="477139B9" w14:textId="77777777" w:rsidR="001627E7" w:rsidRPr="00A57435" w:rsidRDefault="001627E7" w:rsidP="00353539">
            <w:pPr>
              <w:bidi/>
              <w:spacing w:line="276" w:lineRule="auto"/>
              <w:rPr>
                <w:rFonts w:cs="B Nazanin"/>
                <w:sz w:val="24"/>
                <w:szCs w:val="24"/>
                <w:rtl/>
              </w:rPr>
            </w:pPr>
            <w:r w:rsidRPr="00A57435">
              <w:rPr>
                <w:rFonts w:cs="B Nazanin" w:hint="cs"/>
                <w:sz w:val="24"/>
                <w:szCs w:val="24"/>
                <w:rtl/>
              </w:rPr>
              <w:t>دکتر</w:t>
            </w:r>
            <w:r w:rsidRPr="00A57435">
              <w:rPr>
                <w:rFonts w:cs="B Nazanin"/>
                <w:sz w:val="24"/>
                <w:szCs w:val="24"/>
              </w:rPr>
              <w:t xml:space="preserve"> ...............................</w:t>
            </w:r>
          </w:p>
          <w:p w14:paraId="5DC04C8A" w14:textId="77777777" w:rsidR="001627E7" w:rsidRPr="00A57435" w:rsidRDefault="001627E7" w:rsidP="00353539">
            <w:pPr>
              <w:bidi/>
              <w:spacing w:line="276" w:lineRule="auto"/>
              <w:rPr>
                <w:rFonts w:cs="B Nazanin"/>
                <w:sz w:val="24"/>
                <w:szCs w:val="24"/>
                <w:rtl/>
              </w:rPr>
            </w:pPr>
            <w:r w:rsidRPr="00A57435">
              <w:rPr>
                <w:rFonts w:cs="B Nazanin" w:hint="cs"/>
                <w:sz w:val="24"/>
                <w:szCs w:val="24"/>
                <w:rtl/>
              </w:rPr>
              <w:t>مسئول</w:t>
            </w:r>
            <w:r w:rsidRPr="00A57435">
              <w:rPr>
                <w:rFonts w:cs="B Nazanin"/>
                <w:sz w:val="24"/>
                <w:szCs w:val="24"/>
                <w:rtl/>
              </w:rPr>
              <w:t xml:space="preserve"> </w:t>
            </w:r>
            <w:r w:rsidRPr="00A57435">
              <w:rPr>
                <w:rFonts w:cs="B Nazanin" w:hint="cs"/>
                <w:sz w:val="24"/>
                <w:szCs w:val="24"/>
                <w:rtl/>
              </w:rPr>
              <w:t>اصلی</w:t>
            </w:r>
            <w:r w:rsidRPr="00A57435">
              <w:rPr>
                <w:rFonts w:cs="B Nazanin"/>
                <w:sz w:val="24"/>
                <w:szCs w:val="24"/>
                <w:rtl/>
              </w:rPr>
              <w:t xml:space="preserve"> </w:t>
            </w:r>
            <w:r w:rsidRPr="00A57435">
              <w:rPr>
                <w:rFonts w:cs="B Nazanin" w:hint="cs"/>
                <w:sz w:val="24"/>
                <w:szCs w:val="24"/>
                <w:rtl/>
              </w:rPr>
              <w:t>برنامه</w:t>
            </w:r>
            <w:r w:rsidRPr="00A57435">
              <w:rPr>
                <w:rFonts w:cs="B Nazanin"/>
                <w:sz w:val="24"/>
                <w:szCs w:val="24"/>
                <w:rtl/>
              </w:rPr>
              <w:t xml:space="preserve"> </w:t>
            </w:r>
            <w:r w:rsidRPr="00A57435">
              <w:rPr>
                <w:rFonts w:cs="B Nazanin" w:hint="cs"/>
                <w:sz w:val="24"/>
                <w:szCs w:val="24"/>
                <w:rtl/>
              </w:rPr>
              <w:t>ثبت</w:t>
            </w:r>
            <w:r w:rsidRPr="00A57435">
              <w:rPr>
                <w:rFonts w:cs="B Nazanin"/>
                <w:sz w:val="24"/>
                <w:szCs w:val="24"/>
                <w:rtl/>
              </w:rPr>
              <w:t xml:space="preserve"> </w:t>
            </w:r>
            <w:r w:rsidRPr="00A57435">
              <w:rPr>
                <w:rFonts w:cs="B Nazanin" w:hint="cs"/>
                <w:sz w:val="24"/>
                <w:szCs w:val="24"/>
                <w:rtl/>
              </w:rPr>
              <w:t>طرف</w:t>
            </w:r>
            <w:r w:rsidRPr="00A57435">
              <w:rPr>
                <w:rFonts w:cs="B Nazanin"/>
                <w:sz w:val="24"/>
                <w:szCs w:val="24"/>
                <w:rtl/>
              </w:rPr>
              <w:t xml:space="preserve"> </w:t>
            </w:r>
            <w:r w:rsidRPr="00A57435">
              <w:rPr>
                <w:rFonts w:cs="B Nazanin" w:hint="cs"/>
                <w:sz w:val="24"/>
                <w:szCs w:val="24"/>
                <w:rtl/>
              </w:rPr>
              <w:t>اول</w:t>
            </w:r>
          </w:p>
          <w:p w14:paraId="35453E46" w14:textId="77777777" w:rsidR="001627E7" w:rsidRPr="00A57435" w:rsidRDefault="001627E7" w:rsidP="00353539">
            <w:pPr>
              <w:bidi/>
              <w:spacing w:line="276" w:lineRule="auto"/>
              <w:rPr>
                <w:rFonts w:cs="B Nazanin"/>
                <w:sz w:val="24"/>
                <w:szCs w:val="24"/>
                <w:rtl/>
              </w:rPr>
            </w:pPr>
            <w:r w:rsidRPr="00A57435">
              <w:rPr>
                <w:rFonts w:cs="B Nazanin" w:hint="cs"/>
                <w:sz w:val="24"/>
                <w:szCs w:val="24"/>
                <w:rtl/>
              </w:rPr>
              <w:t>تاریخ</w:t>
            </w:r>
          </w:p>
        </w:tc>
        <w:tc>
          <w:tcPr>
            <w:tcW w:w="4675" w:type="dxa"/>
          </w:tcPr>
          <w:p w14:paraId="3C72CBBC" w14:textId="77777777" w:rsidR="001627E7" w:rsidRPr="00A57435" w:rsidRDefault="001627E7" w:rsidP="00353539">
            <w:pPr>
              <w:bidi/>
              <w:spacing w:line="276" w:lineRule="auto"/>
              <w:rPr>
                <w:rFonts w:cs="B Nazanin"/>
                <w:sz w:val="24"/>
                <w:szCs w:val="24"/>
                <w:rtl/>
              </w:rPr>
            </w:pPr>
            <w:r w:rsidRPr="00A57435">
              <w:rPr>
                <w:rFonts w:cs="B Nazanin" w:hint="cs"/>
                <w:sz w:val="24"/>
                <w:szCs w:val="24"/>
                <w:rtl/>
              </w:rPr>
              <w:t>دکتر</w:t>
            </w:r>
            <w:r w:rsidRPr="00A57435">
              <w:rPr>
                <w:rFonts w:cs="B Nazanin"/>
                <w:sz w:val="24"/>
                <w:szCs w:val="24"/>
              </w:rPr>
              <w:t xml:space="preserve"> ...............................</w:t>
            </w:r>
          </w:p>
          <w:p w14:paraId="1AFED001" w14:textId="77777777" w:rsidR="001627E7" w:rsidRPr="00A57435" w:rsidRDefault="001627E7" w:rsidP="00353539">
            <w:pPr>
              <w:bidi/>
              <w:spacing w:line="276" w:lineRule="auto"/>
              <w:rPr>
                <w:rFonts w:cs="B Nazanin"/>
                <w:sz w:val="24"/>
                <w:szCs w:val="24"/>
                <w:rtl/>
              </w:rPr>
            </w:pPr>
            <w:r w:rsidRPr="00A57435">
              <w:rPr>
                <w:rFonts w:cs="B Nazanin" w:hint="cs"/>
                <w:sz w:val="24"/>
                <w:szCs w:val="24"/>
                <w:rtl/>
              </w:rPr>
              <w:t>مسئول</w:t>
            </w:r>
            <w:r w:rsidRPr="00A57435">
              <w:rPr>
                <w:rFonts w:cs="B Nazanin"/>
                <w:sz w:val="24"/>
                <w:szCs w:val="24"/>
                <w:rtl/>
              </w:rPr>
              <w:t xml:space="preserve"> </w:t>
            </w:r>
            <w:r w:rsidRPr="00A57435">
              <w:rPr>
                <w:rFonts w:cs="B Nazanin" w:hint="cs"/>
                <w:sz w:val="24"/>
                <w:szCs w:val="24"/>
                <w:rtl/>
              </w:rPr>
              <w:t>اصلی</w:t>
            </w:r>
            <w:r w:rsidRPr="00A57435">
              <w:rPr>
                <w:rFonts w:cs="B Nazanin"/>
                <w:sz w:val="24"/>
                <w:szCs w:val="24"/>
                <w:rtl/>
              </w:rPr>
              <w:t xml:space="preserve"> </w:t>
            </w:r>
            <w:r w:rsidRPr="00A57435">
              <w:rPr>
                <w:rFonts w:cs="B Nazanin" w:hint="cs"/>
                <w:sz w:val="24"/>
                <w:szCs w:val="24"/>
                <w:rtl/>
              </w:rPr>
              <w:t>برنامه</w:t>
            </w:r>
            <w:r w:rsidRPr="00A57435">
              <w:rPr>
                <w:rFonts w:cs="B Nazanin"/>
                <w:sz w:val="24"/>
                <w:szCs w:val="24"/>
                <w:rtl/>
              </w:rPr>
              <w:t xml:space="preserve"> </w:t>
            </w:r>
            <w:r w:rsidRPr="00A57435">
              <w:rPr>
                <w:rFonts w:cs="B Nazanin" w:hint="cs"/>
                <w:sz w:val="24"/>
                <w:szCs w:val="24"/>
                <w:rtl/>
              </w:rPr>
              <w:t>ثبت</w:t>
            </w:r>
            <w:r w:rsidRPr="00A57435">
              <w:rPr>
                <w:rFonts w:cs="B Nazanin"/>
                <w:sz w:val="24"/>
                <w:szCs w:val="24"/>
                <w:rtl/>
              </w:rPr>
              <w:t xml:space="preserve"> </w:t>
            </w:r>
            <w:r w:rsidRPr="00A57435">
              <w:rPr>
                <w:rFonts w:cs="B Nazanin" w:hint="cs"/>
                <w:sz w:val="24"/>
                <w:szCs w:val="24"/>
                <w:rtl/>
              </w:rPr>
              <w:t>طرف</w:t>
            </w:r>
            <w:r w:rsidRPr="00A57435">
              <w:rPr>
                <w:rFonts w:cs="B Nazanin"/>
                <w:sz w:val="24"/>
                <w:szCs w:val="24"/>
                <w:rtl/>
              </w:rPr>
              <w:t xml:space="preserve"> </w:t>
            </w:r>
            <w:r w:rsidRPr="00A57435">
              <w:rPr>
                <w:rFonts w:cs="B Nazanin" w:hint="cs"/>
                <w:sz w:val="24"/>
                <w:szCs w:val="24"/>
                <w:rtl/>
              </w:rPr>
              <w:t>دوم</w:t>
            </w:r>
          </w:p>
          <w:p w14:paraId="3C7E6EA3" w14:textId="77777777" w:rsidR="001627E7" w:rsidRPr="00A57435" w:rsidRDefault="001627E7" w:rsidP="00353539">
            <w:pPr>
              <w:bidi/>
              <w:spacing w:line="276" w:lineRule="auto"/>
              <w:jc w:val="both"/>
              <w:rPr>
                <w:rFonts w:cs="B Nazanin"/>
                <w:sz w:val="24"/>
                <w:szCs w:val="24"/>
                <w:rtl/>
              </w:rPr>
            </w:pPr>
            <w:r w:rsidRPr="00A57435">
              <w:rPr>
                <w:rFonts w:cs="B Nazanin" w:hint="cs"/>
                <w:sz w:val="24"/>
                <w:szCs w:val="24"/>
                <w:rtl/>
              </w:rPr>
              <w:t>تاریخ</w:t>
            </w:r>
          </w:p>
        </w:tc>
      </w:tr>
      <w:tr w:rsidR="001627E7" w:rsidRPr="00A57435" w14:paraId="0ED12FB4" w14:textId="77777777" w:rsidTr="00353539">
        <w:trPr>
          <w:trHeight w:val="1578"/>
        </w:trPr>
        <w:tc>
          <w:tcPr>
            <w:tcW w:w="4675" w:type="dxa"/>
          </w:tcPr>
          <w:p w14:paraId="653CDAAF" w14:textId="77777777" w:rsidR="001627E7" w:rsidRPr="00A57435" w:rsidRDefault="001627E7" w:rsidP="00353539">
            <w:pPr>
              <w:bidi/>
              <w:spacing w:line="276" w:lineRule="auto"/>
              <w:rPr>
                <w:rFonts w:cs="B Nazanin"/>
                <w:sz w:val="24"/>
                <w:szCs w:val="24"/>
                <w:rtl/>
              </w:rPr>
            </w:pPr>
            <w:r w:rsidRPr="00A57435">
              <w:rPr>
                <w:rFonts w:cs="B Nazanin" w:hint="cs"/>
                <w:sz w:val="24"/>
                <w:szCs w:val="24"/>
                <w:rtl/>
              </w:rPr>
              <w:t>دکتر</w:t>
            </w:r>
            <w:r w:rsidRPr="00A57435">
              <w:rPr>
                <w:rFonts w:cs="B Nazanin"/>
                <w:sz w:val="24"/>
                <w:szCs w:val="24"/>
              </w:rPr>
              <w:t xml:space="preserve"> ...............................</w:t>
            </w:r>
          </w:p>
          <w:p w14:paraId="6A9E51C6" w14:textId="77777777" w:rsidR="001627E7" w:rsidRPr="00A57435" w:rsidRDefault="001627E7" w:rsidP="00353539">
            <w:pPr>
              <w:bidi/>
              <w:spacing w:line="276" w:lineRule="auto"/>
              <w:rPr>
                <w:rFonts w:cs="B Nazanin"/>
                <w:sz w:val="24"/>
                <w:szCs w:val="24"/>
                <w:rtl/>
              </w:rPr>
            </w:pPr>
            <w:r w:rsidRPr="00A57435">
              <w:rPr>
                <w:rFonts w:cs="B Nazanin" w:hint="cs"/>
                <w:sz w:val="24"/>
                <w:szCs w:val="24"/>
                <w:rtl/>
              </w:rPr>
              <w:t>معاون</w:t>
            </w:r>
            <w:r w:rsidRPr="00A57435">
              <w:rPr>
                <w:rFonts w:cs="B Nazanin"/>
                <w:sz w:val="24"/>
                <w:szCs w:val="24"/>
                <w:rtl/>
              </w:rPr>
              <w:t xml:space="preserve"> </w:t>
            </w:r>
            <w:r w:rsidRPr="00A57435">
              <w:rPr>
                <w:rFonts w:cs="B Nazanin" w:hint="cs"/>
                <w:sz w:val="24"/>
                <w:szCs w:val="24"/>
                <w:rtl/>
              </w:rPr>
              <w:t>تحقیقات</w:t>
            </w:r>
            <w:r w:rsidRPr="00A57435">
              <w:rPr>
                <w:rFonts w:cs="B Nazanin"/>
                <w:sz w:val="24"/>
                <w:szCs w:val="24"/>
                <w:rtl/>
              </w:rPr>
              <w:t xml:space="preserve"> </w:t>
            </w:r>
            <w:r w:rsidRPr="00A57435">
              <w:rPr>
                <w:rFonts w:cs="B Nazanin" w:hint="cs"/>
                <w:sz w:val="24"/>
                <w:szCs w:val="24"/>
                <w:rtl/>
              </w:rPr>
              <w:t>و</w:t>
            </w:r>
            <w:r w:rsidRPr="00A57435">
              <w:rPr>
                <w:rFonts w:cs="B Nazanin"/>
                <w:sz w:val="24"/>
                <w:szCs w:val="24"/>
                <w:rtl/>
              </w:rPr>
              <w:t xml:space="preserve"> </w:t>
            </w:r>
            <w:r w:rsidRPr="00A57435">
              <w:rPr>
                <w:rFonts w:cs="B Nazanin" w:hint="cs"/>
                <w:sz w:val="24"/>
                <w:szCs w:val="24"/>
                <w:rtl/>
              </w:rPr>
              <w:t>فناوری</w:t>
            </w:r>
            <w:r w:rsidRPr="00A57435">
              <w:rPr>
                <w:rFonts w:cs="B Nazanin"/>
                <w:sz w:val="24"/>
                <w:szCs w:val="24"/>
                <w:rtl/>
              </w:rPr>
              <w:t xml:space="preserve"> </w:t>
            </w:r>
            <w:r w:rsidRPr="00A57435">
              <w:rPr>
                <w:rFonts w:cs="B Nazanin" w:hint="cs"/>
                <w:sz w:val="24"/>
                <w:szCs w:val="24"/>
                <w:rtl/>
              </w:rPr>
              <w:t>طرف اول</w:t>
            </w:r>
          </w:p>
          <w:p w14:paraId="56B40FD7" w14:textId="77777777" w:rsidR="001627E7" w:rsidRPr="00A57435" w:rsidRDefault="001627E7" w:rsidP="00353539">
            <w:pPr>
              <w:bidi/>
              <w:spacing w:line="276" w:lineRule="auto"/>
              <w:jc w:val="both"/>
              <w:rPr>
                <w:rFonts w:cs="B Nazanin"/>
                <w:sz w:val="24"/>
                <w:szCs w:val="24"/>
                <w:rtl/>
              </w:rPr>
            </w:pPr>
            <w:r w:rsidRPr="00A57435">
              <w:rPr>
                <w:rFonts w:cs="B Nazanin" w:hint="cs"/>
                <w:sz w:val="24"/>
                <w:szCs w:val="24"/>
                <w:rtl/>
              </w:rPr>
              <w:t>تاریخ</w:t>
            </w:r>
          </w:p>
        </w:tc>
        <w:tc>
          <w:tcPr>
            <w:tcW w:w="4675" w:type="dxa"/>
          </w:tcPr>
          <w:p w14:paraId="54D08F0F" w14:textId="77777777" w:rsidR="001627E7" w:rsidRPr="00A57435" w:rsidRDefault="001627E7" w:rsidP="00353539">
            <w:pPr>
              <w:bidi/>
              <w:spacing w:line="276" w:lineRule="auto"/>
              <w:rPr>
                <w:rFonts w:cs="B Nazanin"/>
                <w:sz w:val="24"/>
                <w:szCs w:val="24"/>
                <w:rtl/>
              </w:rPr>
            </w:pPr>
            <w:r w:rsidRPr="00A57435">
              <w:rPr>
                <w:rFonts w:cs="B Nazanin" w:hint="cs"/>
                <w:sz w:val="24"/>
                <w:szCs w:val="24"/>
                <w:rtl/>
              </w:rPr>
              <w:t>دکتر</w:t>
            </w:r>
            <w:r w:rsidRPr="00A57435">
              <w:rPr>
                <w:rFonts w:cs="B Nazanin"/>
                <w:sz w:val="24"/>
                <w:szCs w:val="24"/>
              </w:rPr>
              <w:t xml:space="preserve"> ...............................</w:t>
            </w:r>
          </w:p>
          <w:p w14:paraId="600D1820" w14:textId="77777777" w:rsidR="001627E7" w:rsidRPr="00A57435" w:rsidRDefault="001627E7" w:rsidP="00353539">
            <w:pPr>
              <w:bidi/>
              <w:spacing w:line="276" w:lineRule="auto"/>
              <w:rPr>
                <w:rFonts w:cs="B Nazanin"/>
                <w:sz w:val="24"/>
                <w:szCs w:val="24"/>
                <w:rtl/>
              </w:rPr>
            </w:pPr>
            <w:r w:rsidRPr="00A57435">
              <w:rPr>
                <w:rFonts w:cs="B Nazanin" w:hint="cs"/>
                <w:sz w:val="24"/>
                <w:szCs w:val="24"/>
                <w:rtl/>
              </w:rPr>
              <w:t>معاون</w:t>
            </w:r>
            <w:r w:rsidRPr="00A57435">
              <w:rPr>
                <w:rFonts w:cs="B Nazanin"/>
                <w:sz w:val="24"/>
                <w:szCs w:val="24"/>
                <w:rtl/>
              </w:rPr>
              <w:t xml:space="preserve"> </w:t>
            </w:r>
            <w:r w:rsidRPr="00A57435">
              <w:rPr>
                <w:rFonts w:cs="B Nazanin" w:hint="cs"/>
                <w:sz w:val="24"/>
                <w:szCs w:val="24"/>
                <w:rtl/>
              </w:rPr>
              <w:t>تحقیقات</w:t>
            </w:r>
            <w:r w:rsidRPr="00A57435">
              <w:rPr>
                <w:rFonts w:cs="B Nazanin"/>
                <w:sz w:val="24"/>
                <w:szCs w:val="24"/>
                <w:rtl/>
              </w:rPr>
              <w:t xml:space="preserve"> </w:t>
            </w:r>
            <w:r w:rsidRPr="00A57435">
              <w:rPr>
                <w:rFonts w:cs="B Nazanin" w:hint="cs"/>
                <w:sz w:val="24"/>
                <w:szCs w:val="24"/>
                <w:rtl/>
              </w:rPr>
              <w:t>و</w:t>
            </w:r>
            <w:r w:rsidRPr="00A57435">
              <w:rPr>
                <w:rFonts w:cs="B Nazanin"/>
                <w:sz w:val="24"/>
                <w:szCs w:val="24"/>
                <w:rtl/>
              </w:rPr>
              <w:t xml:space="preserve"> </w:t>
            </w:r>
            <w:r w:rsidRPr="00A57435">
              <w:rPr>
                <w:rFonts w:cs="B Nazanin" w:hint="cs"/>
                <w:sz w:val="24"/>
                <w:szCs w:val="24"/>
                <w:rtl/>
              </w:rPr>
              <w:t>فناوری</w:t>
            </w:r>
            <w:r w:rsidRPr="00A57435">
              <w:rPr>
                <w:rFonts w:cs="B Nazanin"/>
                <w:sz w:val="24"/>
                <w:szCs w:val="24"/>
                <w:rtl/>
              </w:rPr>
              <w:t xml:space="preserve"> </w:t>
            </w:r>
            <w:r w:rsidRPr="00A57435">
              <w:rPr>
                <w:rFonts w:cs="B Nazanin" w:hint="cs"/>
                <w:sz w:val="24"/>
                <w:szCs w:val="24"/>
                <w:rtl/>
              </w:rPr>
              <w:t>طرف</w:t>
            </w:r>
            <w:r w:rsidRPr="00A57435">
              <w:rPr>
                <w:rFonts w:cs="B Nazanin"/>
                <w:sz w:val="24"/>
                <w:szCs w:val="24"/>
                <w:rtl/>
              </w:rPr>
              <w:t xml:space="preserve"> </w:t>
            </w:r>
            <w:r w:rsidRPr="00A57435">
              <w:rPr>
                <w:rFonts w:cs="B Nazanin" w:hint="cs"/>
                <w:sz w:val="24"/>
                <w:szCs w:val="24"/>
                <w:rtl/>
              </w:rPr>
              <w:t xml:space="preserve">دوم </w:t>
            </w:r>
          </w:p>
          <w:p w14:paraId="7163701E" w14:textId="77777777" w:rsidR="001627E7" w:rsidRPr="00A57435" w:rsidRDefault="001627E7" w:rsidP="00353539">
            <w:pPr>
              <w:bidi/>
              <w:spacing w:line="276" w:lineRule="auto"/>
              <w:jc w:val="both"/>
              <w:rPr>
                <w:rFonts w:cs="B Nazanin"/>
                <w:sz w:val="24"/>
                <w:szCs w:val="24"/>
                <w:rtl/>
              </w:rPr>
            </w:pPr>
            <w:r w:rsidRPr="00A57435">
              <w:rPr>
                <w:rFonts w:cs="B Nazanin" w:hint="cs"/>
                <w:sz w:val="24"/>
                <w:szCs w:val="24"/>
                <w:rtl/>
              </w:rPr>
              <w:t>تاریخ</w:t>
            </w:r>
          </w:p>
        </w:tc>
      </w:tr>
    </w:tbl>
    <w:p w14:paraId="0A1FC929" w14:textId="77777777" w:rsidR="001627E7" w:rsidRPr="00A57435" w:rsidRDefault="001627E7" w:rsidP="001627E7">
      <w:pPr>
        <w:bidi/>
        <w:jc w:val="both"/>
        <w:rPr>
          <w:rFonts w:cs="B Nazanin"/>
          <w:sz w:val="24"/>
          <w:szCs w:val="24"/>
          <w:rtl/>
        </w:rPr>
      </w:pPr>
    </w:p>
    <w:p w14:paraId="0074E94A" w14:textId="77777777" w:rsidR="001627E7" w:rsidRDefault="001627E7" w:rsidP="001627E7">
      <w:pPr>
        <w:bidi/>
      </w:pPr>
    </w:p>
    <w:sectPr w:rsidR="001627E7" w:rsidSect="000B6548">
      <w:headerReference w:type="default" r:id="rId7"/>
      <w:footerReference w:type="default" r:id="rId8"/>
      <w:pgSz w:w="12240" w:h="15840"/>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4D47" w14:textId="77777777" w:rsidR="009A7186" w:rsidRDefault="009A7186" w:rsidP="001627E7">
      <w:pPr>
        <w:spacing w:after="0" w:line="240" w:lineRule="auto"/>
      </w:pPr>
      <w:r>
        <w:separator/>
      </w:r>
    </w:p>
  </w:endnote>
  <w:endnote w:type="continuationSeparator" w:id="0">
    <w:p w14:paraId="73D48171" w14:textId="77777777" w:rsidR="009A7186" w:rsidRDefault="009A7186" w:rsidP="0016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zir">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55957"/>
      <w:docPartObj>
        <w:docPartGallery w:val="Page Numbers (Bottom of Page)"/>
        <w:docPartUnique/>
      </w:docPartObj>
    </w:sdtPr>
    <w:sdtEndPr>
      <w:rPr>
        <w:noProof/>
      </w:rPr>
    </w:sdtEndPr>
    <w:sdtContent>
      <w:p w14:paraId="73FE8464" w14:textId="77777777" w:rsidR="00202AA1" w:rsidRDefault="00202AA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629ED03" w14:textId="77777777" w:rsidR="00202AA1" w:rsidRDefault="00202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AEA0" w14:textId="77777777" w:rsidR="009A7186" w:rsidRDefault="009A7186" w:rsidP="001627E7">
      <w:pPr>
        <w:spacing w:after="0" w:line="240" w:lineRule="auto"/>
      </w:pPr>
      <w:r>
        <w:separator/>
      </w:r>
    </w:p>
  </w:footnote>
  <w:footnote w:type="continuationSeparator" w:id="0">
    <w:p w14:paraId="7E81AC9E" w14:textId="77777777" w:rsidR="009A7186" w:rsidRDefault="009A7186" w:rsidP="00162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D341" w14:textId="77777777" w:rsidR="001627E7" w:rsidRDefault="001627E7" w:rsidP="001627E7">
    <w:pPr>
      <w:pStyle w:val="Header"/>
      <w:jc w:val="center"/>
      <w:rPr>
        <w:rtl/>
      </w:rPr>
    </w:pPr>
    <w:r>
      <w:rPr>
        <w:rFonts w:cs="B Nazanin"/>
        <w:noProof/>
        <w:lang w:bidi="ar-SA"/>
      </w:rPr>
      <mc:AlternateContent>
        <mc:Choice Requires="wps">
          <w:drawing>
            <wp:anchor distT="0" distB="0" distL="114300" distR="114300" simplePos="0" relativeHeight="251659264" behindDoc="0" locked="0" layoutInCell="1" allowOverlap="1" wp14:anchorId="3DFE74BA" wp14:editId="65D0DB63">
              <wp:simplePos x="0" y="0"/>
              <wp:positionH relativeFrom="column">
                <wp:posOffset>137160</wp:posOffset>
              </wp:positionH>
              <wp:positionV relativeFrom="paragraph">
                <wp:posOffset>190500</wp:posOffset>
              </wp:positionV>
              <wp:extent cx="1074420" cy="731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74420" cy="731520"/>
                      </a:xfrm>
                      <a:prstGeom prst="rect">
                        <a:avLst/>
                      </a:prstGeom>
                      <a:solidFill>
                        <a:schemeClr val="lt1"/>
                      </a:solidFill>
                      <a:ln w="6350">
                        <a:noFill/>
                      </a:ln>
                    </wps:spPr>
                    <wps:txbx>
                      <w:txbxContent>
                        <w:p w14:paraId="5D20F096" w14:textId="77777777" w:rsidR="001627E7" w:rsidRPr="001627E7" w:rsidRDefault="001627E7" w:rsidP="001627E7">
                          <w:pPr>
                            <w:spacing w:after="0" w:line="240" w:lineRule="auto"/>
                            <w:jc w:val="right"/>
                            <w:rPr>
                              <w:rFonts w:cs="B Nazanin"/>
                              <w:b/>
                              <w:bCs/>
                              <w:sz w:val="18"/>
                              <w:szCs w:val="18"/>
                              <w:rtl/>
                            </w:rPr>
                          </w:pPr>
                          <w:r w:rsidRPr="001627E7">
                            <w:rPr>
                              <w:rFonts w:cs="B Nazanin" w:hint="cs"/>
                              <w:b/>
                              <w:bCs/>
                              <w:sz w:val="18"/>
                              <w:szCs w:val="18"/>
                              <w:rtl/>
                            </w:rPr>
                            <w:t>شماره:</w:t>
                          </w:r>
                        </w:p>
                        <w:p w14:paraId="53BA9E2E" w14:textId="77777777" w:rsidR="001627E7" w:rsidRPr="001627E7" w:rsidRDefault="001627E7" w:rsidP="001627E7">
                          <w:pPr>
                            <w:spacing w:after="0" w:line="240" w:lineRule="auto"/>
                            <w:jc w:val="right"/>
                            <w:rPr>
                              <w:rFonts w:cs="B Nazanin"/>
                              <w:b/>
                              <w:bCs/>
                              <w:sz w:val="18"/>
                              <w:szCs w:val="18"/>
                              <w:rtl/>
                            </w:rPr>
                          </w:pPr>
                          <w:r w:rsidRPr="001627E7">
                            <w:rPr>
                              <w:rFonts w:cs="B Nazanin" w:hint="cs"/>
                              <w:b/>
                              <w:bCs/>
                              <w:sz w:val="18"/>
                              <w:szCs w:val="18"/>
                              <w:rtl/>
                            </w:rPr>
                            <w:t>تاریخ:</w:t>
                          </w:r>
                        </w:p>
                        <w:p w14:paraId="395335EF" w14:textId="77777777" w:rsidR="001627E7" w:rsidRPr="001627E7" w:rsidRDefault="001627E7" w:rsidP="001627E7">
                          <w:pPr>
                            <w:spacing w:line="240" w:lineRule="auto"/>
                            <w:jc w:val="right"/>
                            <w:rPr>
                              <w:rFonts w:cs="B Nazanin"/>
                              <w:b/>
                              <w:bCs/>
                              <w:sz w:val="18"/>
                              <w:szCs w:val="18"/>
                            </w:rPr>
                          </w:pPr>
                          <w:r w:rsidRPr="001627E7">
                            <w:rPr>
                              <w:rFonts w:cs="B Nazanin" w:hint="cs"/>
                              <w:b/>
                              <w:bCs/>
                              <w:sz w:val="18"/>
                              <w:szCs w:val="18"/>
                              <w:rtl/>
                            </w:rPr>
                            <w:t>پیوست: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0.8pt;margin-top:15pt;width:84.6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wJPgIAAHkEAAAOAAAAZHJzL2Uyb0RvYy54bWysVFFv2jAQfp+0/2D5fSRQaLuIUDEqpkmo&#10;rQRTn41jgyXH59mGhP36nZ1AWbenaS/O2Xf+fN99d5k+tLUmR+G8AlPS4SCnRBgOlTK7kn7fLD/d&#10;U+IDMxXTYERJT8LTh9nHD9PGFmIEe9CVcARBjC8aW9J9CLbIMs/3omZ+AFYYdEpwNQu4dbuscqxB&#10;9Fpnozy/zRpwlXXAhfd4+tg56SzhSyl4eJbSi0B0STG3kFaX1m1cs9mUFTvH7F7xPg32D1nUTBl8&#10;9AL1yAIjB6f+gKoVd+BBhgGHOgMpFReJA7IZ5u/YrPfMisQFi+PtpUz+/8Hyp+OLI6pC7SgxrEaJ&#10;NqIN5Au0ZBir01hfYNDaYlho8ThG9uceDyPpVro6fpEOQT/W+XSpbQTj8VJ+Nx6P0MXRd3cznKCN&#10;MNnbbet8+CqgJtEoqUPtUknZceVDF3oOiY950KpaKq3TJvaLWGhHjgyV1iHliOC/RWlDmpLe3kzy&#10;BGwgXu+QtcFcIteOU7RCu217oluoTsjfQdc/3vKlwiRXzIcX5rBhkBcOQXjGRWrAR6C3KNmD+/m3&#10;8xiPOqKXkgYbsKT+x4E5QYn+ZlDhz8PxOHZs2ownd7F27tqzvfaYQ70AZI4qYnbJjPFBn03poH7F&#10;WZnHV9HFDMe3SxrO5iJ0Y4GzxsV8noKwRy0LK7O2PELHSkcJNu0rc7bXKaDCT3BuVVa8k6uLjTcN&#10;zA8BpEpaxgJ3Ve3rjv2duqGfxThA1/sU9fbHmP0CAAD//wMAUEsDBBQABgAIAAAAIQASIytA4AAA&#10;AAkBAAAPAAAAZHJzL2Rvd25yZXYueG1sTI9LT8MwEITvSPwHa5G4IGo3oQVCnAohHhI3Gh7i5sZL&#10;EhGvo9hNwr9ne4LbjmY0O1++mV0nRhxC60nDcqFAIFXetlRreC0fzq9AhGjIms4TavjBAJvi+Cg3&#10;mfUTveC4jbXgEgqZ0dDE2GdShqpBZ8LC90jsffnBmchyqKUdzMTlrpOJUmvpTEv8oTE93jVYfW/3&#10;TsPnWf3xHObHtyldpf3901hevttS69OT+fYGRMQ5/oXhMJ+nQ8Gbdn5PNohOQ7Jcc1JDqhjp4F8r&#10;RtnxcbFKQBa5/E9Q/AIAAP//AwBQSwECLQAUAAYACAAAACEAtoM4kv4AAADhAQAAEwAAAAAAAAAA&#10;AAAAAAAAAAAAW0NvbnRlbnRfVHlwZXNdLnhtbFBLAQItABQABgAIAAAAIQA4/SH/1gAAAJQBAAAL&#10;AAAAAAAAAAAAAAAAAC8BAABfcmVscy8ucmVsc1BLAQItABQABgAIAAAAIQCePhwJPgIAAHkEAAAO&#10;AAAAAAAAAAAAAAAAAC4CAABkcnMvZTJvRG9jLnhtbFBLAQItABQABgAIAAAAIQASIytA4AAAAAkB&#10;AAAPAAAAAAAAAAAAAAAAAJgEAABkcnMvZG93bnJldi54bWxQSwUGAAAAAAQABADzAAAApQUAAAAA&#10;" fillcolor="white [3201]" stroked="f" strokeweight=".5pt">
              <v:textbox>
                <w:txbxContent>
                  <w:p w:rsidR="001627E7" w:rsidRPr="001627E7" w:rsidRDefault="001627E7" w:rsidP="001627E7">
                    <w:pPr>
                      <w:spacing w:after="0" w:line="240" w:lineRule="auto"/>
                      <w:jc w:val="right"/>
                      <w:rPr>
                        <w:rFonts w:cs="B Nazanin"/>
                        <w:b/>
                        <w:bCs/>
                        <w:sz w:val="18"/>
                        <w:szCs w:val="18"/>
                        <w:rtl/>
                      </w:rPr>
                    </w:pPr>
                    <w:r w:rsidRPr="001627E7">
                      <w:rPr>
                        <w:rFonts w:cs="B Nazanin" w:hint="cs"/>
                        <w:b/>
                        <w:bCs/>
                        <w:sz w:val="18"/>
                        <w:szCs w:val="18"/>
                        <w:rtl/>
                      </w:rPr>
                      <w:t>شماره:</w:t>
                    </w:r>
                  </w:p>
                  <w:p w:rsidR="001627E7" w:rsidRPr="001627E7" w:rsidRDefault="001627E7" w:rsidP="001627E7">
                    <w:pPr>
                      <w:spacing w:after="0" w:line="240" w:lineRule="auto"/>
                      <w:jc w:val="right"/>
                      <w:rPr>
                        <w:rFonts w:cs="B Nazanin"/>
                        <w:b/>
                        <w:bCs/>
                        <w:sz w:val="18"/>
                        <w:szCs w:val="18"/>
                        <w:rtl/>
                      </w:rPr>
                    </w:pPr>
                    <w:r w:rsidRPr="001627E7">
                      <w:rPr>
                        <w:rFonts w:cs="B Nazanin" w:hint="cs"/>
                        <w:b/>
                        <w:bCs/>
                        <w:sz w:val="18"/>
                        <w:szCs w:val="18"/>
                        <w:rtl/>
                      </w:rPr>
                      <w:t>تاریخ:</w:t>
                    </w:r>
                  </w:p>
                  <w:p w:rsidR="001627E7" w:rsidRPr="001627E7" w:rsidRDefault="001627E7" w:rsidP="001627E7">
                    <w:pPr>
                      <w:spacing w:line="240" w:lineRule="auto"/>
                      <w:jc w:val="right"/>
                      <w:rPr>
                        <w:rFonts w:cs="B Nazanin"/>
                        <w:b/>
                        <w:bCs/>
                        <w:sz w:val="18"/>
                        <w:szCs w:val="18"/>
                      </w:rPr>
                    </w:pPr>
                    <w:r w:rsidRPr="001627E7">
                      <w:rPr>
                        <w:rFonts w:cs="B Nazanin" w:hint="cs"/>
                        <w:b/>
                        <w:bCs/>
                        <w:sz w:val="18"/>
                        <w:szCs w:val="18"/>
                        <w:rtl/>
                      </w:rPr>
                      <w:t>پیوست:</w:t>
                    </w:r>
                  </w:p>
                </w:txbxContent>
              </v:textbox>
            </v:shape>
          </w:pict>
        </mc:Fallback>
      </mc:AlternateContent>
    </w:r>
    <w:r w:rsidRPr="00835062">
      <w:rPr>
        <w:rFonts w:cs="B Nazanin"/>
        <w:noProof/>
        <w:lang w:bidi="ar-SA"/>
      </w:rPr>
      <w:drawing>
        <wp:inline distT="0" distB="0" distL="0" distR="0" wp14:anchorId="187D5150" wp14:editId="1AA53691">
          <wp:extent cx="822960" cy="791308"/>
          <wp:effectExtent l="0" t="0" r="0" b="8890"/>
          <wp:docPr id="14" name="Picture 14"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1">
                    <a:extLst>
                      <a:ext uri="{28A0092B-C50C-407E-A947-70E740481C1C}">
                        <a14:useLocalDpi xmlns:a14="http://schemas.microsoft.com/office/drawing/2010/main" val="0"/>
                      </a:ext>
                    </a:extLst>
                  </a:blip>
                  <a:srcRect b="17969"/>
                  <a:stretch>
                    <a:fillRect/>
                  </a:stretch>
                </pic:blipFill>
                <pic:spPr bwMode="auto">
                  <a:xfrm>
                    <a:off x="0" y="0"/>
                    <a:ext cx="822960" cy="791308"/>
                  </a:xfrm>
                  <a:prstGeom prst="rect">
                    <a:avLst/>
                  </a:prstGeom>
                  <a:noFill/>
                  <a:ln>
                    <a:noFill/>
                  </a:ln>
                </pic:spPr>
              </pic:pic>
            </a:graphicData>
          </a:graphic>
        </wp:inline>
      </w:drawing>
    </w:r>
  </w:p>
  <w:p w14:paraId="428647BE" w14:textId="77777777" w:rsidR="000B6548" w:rsidRDefault="000B6548" w:rsidP="001627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460"/>
    <w:multiLevelType w:val="hybridMultilevel"/>
    <w:tmpl w:val="74ECF5DA"/>
    <w:lvl w:ilvl="0" w:tplc="42B44F56">
      <w:start w:val="1"/>
      <w:numFmt w:val="decimal"/>
      <w:lvlText w:val="%1."/>
      <w:lvlJc w:val="left"/>
      <w:pPr>
        <w:ind w:left="720" w:hanging="360"/>
      </w:pPr>
      <w:rPr>
        <w:rFonts w:asciiTheme="minorHAnsi" w:eastAsiaTheme="minorHAnsi" w:hAnsiTheme="minorHAnsi" w:cs="B Nazani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A2177"/>
    <w:multiLevelType w:val="hybridMultilevel"/>
    <w:tmpl w:val="65C2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A7475"/>
    <w:multiLevelType w:val="hybridMultilevel"/>
    <w:tmpl w:val="754EC4BC"/>
    <w:lvl w:ilvl="0" w:tplc="EBC0E948">
      <w:start w:val="1"/>
      <w:numFmt w:val="decimal"/>
      <w:lvlText w:val="%1."/>
      <w:lvlJc w:val="left"/>
      <w:pPr>
        <w:ind w:left="720" w:hanging="360"/>
      </w:pPr>
      <w:rPr>
        <w:rFonts w:asciiTheme="minorHAnsi" w:eastAsiaTheme="minorHAnsi"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72AAC"/>
    <w:multiLevelType w:val="hybridMultilevel"/>
    <w:tmpl w:val="42261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E19D9"/>
    <w:multiLevelType w:val="hybridMultilevel"/>
    <w:tmpl w:val="685AB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83B32"/>
    <w:multiLevelType w:val="hybridMultilevel"/>
    <w:tmpl w:val="631A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052DC"/>
    <w:multiLevelType w:val="hybridMultilevel"/>
    <w:tmpl w:val="C844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C0BC4"/>
    <w:multiLevelType w:val="hybridMultilevel"/>
    <w:tmpl w:val="3140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1028D"/>
    <w:multiLevelType w:val="multilevel"/>
    <w:tmpl w:val="FFBEE8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CD54DC2"/>
    <w:multiLevelType w:val="hybridMultilevel"/>
    <w:tmpl w:val="2CA6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0309D"/>
    <w:multiLevelType w:val="hybridMultilevel"/>
    <w:tmpl w:val="C132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57591">
    <w:abstractNumId w:val="0"/>
  </w:num>
  <w:num w:numId="2" w16cid:durableId="1468864249">
    <w:abstractNumId w:val="4"/>
  </w:num>
  <w:num w:numId="3" w16cid:durableId="1960793143">
    <w:abstractNumId w:val="7"/>
  </w:num>
  <w:num w:numId="4" w16cid:durableId="1283882077">
    <w:abstractNumId w:val="10"/>
  </w:num>
  <w:num w:numId="5" w16cid:durableId="1399019066">
    <w:abstractNumId w:val="5"/>
  </w:num>
  <w:num w:numId="6" w16cid:durableId="253324042">
    <w:abstractNumId w:val="2"/>
  </w:num>
  <w:num w:numId="7" w16cid:durableId="1664091598">
    <w:abstractNumId w:val="9"/>
  </w:num>
  <w:num w:numId="8" w16cid:durableId="27027896">
    <w:abstractNumId w:val="3"/>
  </w:num>
  <w:num w:numId="9" w16cid:durableId="1152142919">
    <w:abstractNumId w:val="6"/>
  </w:num>
  <w:num w:numId="10" w16cid:durableId="964888115">
    <w:abstractNumId w:val="8"/>
  </w:num>
  <w:num w:numId="11" w16cid:durableId="57193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7E7"/>
    <w:rsid w:val="000B6548"/>
    <w:rsid w:val="00150DD8"/>
    <w:rsid w:val="001627E7"/>
    <w:rsid w:val="00202AA1"/>
    <w:rsid w:val="00674034"/>
    <w:rsid w:val="0070725C"/>
    <w:rsid w:val="0094349A"/>
    <w:rsid w:val="009A7186"/>
    <w:rsid w:val="00AD3B6B"/>
    <w:rsid w:val="00DE1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0E6A"/>
  <w15:chartTrackingRefBased/>
  <w15:docId w15:val="{7F48833C-D39D-44EA-BBB0-399C1792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E7"/>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E7"/>
    <w:pPr>
      <w:ind w:left="720"/>
      <w:contextualSpacing/>
    </w:pPr>
  </w:style>
  <w:style w:type="table" w:styleId="TableGrid">
    <w:name w:val="Table Grid"/>
    <w:basedOn w:val="TableNormal"/>
    <w:uiPriority w:val="39"/>
    <w:rsid w:val="0016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E7"/>
    <w:rPr>
      <w:lang w:bidi="fa-IR"/>
    </w:rPr>
  </w:style>
  <w:style w:type="paragraph" w:styleId="Footer">
    <w:name w:val="footer"/>
    <w:basedOn w:val="Normal"/>
    <w:link w:val="FooterChar"/>
    <w:uiPriority w:val="99"/>
    <w:unhideWhenUsed/>
    <w:rsid w:val="0016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E7"/>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Arka</cp:lastModifiedBy>
  <cp:revision>2</cp:revision>
  <cp:lastPrinted>2025-11-25T07:36:00Z</cp:lastPrinted>
  <dcterms:created xsi:type="dcterms:W3CDTF">2026-03-16T10:01:00Z</dcterms:created>
  <dcterms:modified xsi:type="dcterms:W3CDTF">2026-03-16T10:01:00Z</dcterms:modified>
</cp:coreProperties>
</file>